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5E25" w:rsidRPr="00226C17" w:rsidRDefault="00C75E25" w:rsidP="00C75E25">
      <w:pPr>
        <w:tabs>
          <w:tab w:val="left" w:pos="9288"/>
        </w:tabs>
        <w:suppressAutoHyphens w:val="0"/>
        <w:jc w:val="center"/>
        <w:rPr>
          <w:rFonts w:eastAsia="Calibri"/>
          <w:lang w:eastAsia="en-US"/>
        </w:rPr>
      </w:pPr>
      <w:r w:rsidRPr="00226C17">
        <w:rPr>
          <w:rFonts w:eastAsia="Calibri"/>
          <w:lang w:eastAsia="en-US"/>
        </w:rPr>
        <w:t>Кировское областное государственное общеобразовательное бюджетное учреждение</w:t>
      </w:r>
    </w:p>
    <w:p w:rsidR="00C75E25" w:rsidRPr="00226C17" w:rsidRDefault="00C75E25" w:rsidP="00C75E25">
      <w:pPr>
        <w:tabs>
          <w:tab w:val="left" w:pos="9288"/>
        </w:tabs>
        <w:suppressAutoHyphens w:val="0"/>
        <w:jc w:val="center"/>
        <w:rPr>
          <w:rFonts w:eastAsia="Calibri"/>
          <w:lang w:eastAsia="en-US"/>
        </w:rPr>
      </w:pPr>
      <w:r w:rsidRPr="00226C17">
        <w:rPr>
          <w:rFonts w:eastAsia="Calibri"/>
          <w:lang w:eastAsia="en-US"/>
        </w:rPr>
        <w:t xml:space="preserve">«Средняя школа с углубленным изучением отдельных предметов </w:t>
      </w:r>
      <w:proofErr w:type="spellStart"/>
      <w:r w:rsidRPr="00226C17">
        <w:rPr>
          <w:rFonts w:eastAsia="Calibri"/>
          <w:lang w:eastAsia="en-US"/>
        </w:rPr>
        <w:t>пгт</w:t>
      </w:r>
      <w:proofErr w:type="spellEnd"/>
      <w:r w:rsidRPr="00226C17">
        <w:rPr>
          <w:rFonts w:eastAsia="Calibri"/>
          <w:lang w:eastAsia="en-US"/>
        </w:rPr>
        <w:t xml:space="preserve"> Пижанка»</w:t>
      </w:r>
    </w:p>
    <w:p w:rsidR="00C75E25" w:rsidRPr="00226C17" w:rsidRDefault="00C75E25" w:rsidP="00C75E25">
      <w:pPr>
        <w:tabs>
          <w:tab w:val="left" w:pos="9288"/>
        </w:tabs>
        <w:suppressAutoHyphens w:val="0"/>
        <w:rPr>
          <w:rFonts w:ascii="Calibri" w:eastAsia="Calibri" w:hAnsi="Calibri"/>
          <w:sz w:val="28"/>
          <w:szCs w:val="28"/>
          <w:lang w:eastAsia="en-US"/>
        </w:rPr>
      </w:pPr>
    </w:p>
    <w:p w:rsidR="00C75E25" w:rsidRPr="00226C17" w:rsidRDefault="00C75E25" w:rsidP="00C75E25">
      <w:pPr>
        <w:tabs>
          <w:tab w:val="left" w:pos="9288"/>
        </w:tabs>
        <w:suppressAutoHyphens w:val="0"/>
        <w:rPr>
          <w:rFonts w:eastAsia="Calibri"/>
          <w:b/>
          <w:sz w:val="20"/>
          <w:szCs w:val="20"/>
          <w:lang w:eastAsia="en-US"/>
        </w:rPr>
      </w:pPr>
      <w:proofErr w:type="gramStart"/>
      <w:r w:rsidRPr="00226C17">
        <w:rPr>
          <w:rFonts w:eastAsia="Calibri"/>
          <w:b/>
          <w:sz w:val="20"/>
          <w:szCs w:val="20"/>
          <w:lang w:eastAsia="en-US"/>
        </w:rPr>
        <w:t>Рассмотрено</w:t>
      </w:r>
      <w:proofErr w:type="gramEnd"/>
      <w:r w:rsidRPr="00226C17">
        <w:rPr>
          <w:rFonts w:eastAsia="Calibri"/>
          <w:b/>
          <w:sz w:val="20"/>
          <w:szCs w:val="20"/>
          <w:lang w:eastAsia="en-US"/>
        </w:rPr>
        <w:t xml:space="preserve">                                                     Согласовано                                     Утверждено</w:t>
      </w:r>
    </w:p>
    <w:p w:rsidR="00C75E25" w:rsidRPr="00226C17" w:rsidRDefault="00C75E25" w:rsidP="00C75E25">
      <w:pPr>
        <w:tabs>
          <w:tab w:val="left" w:pos="9288"/>
        </w:tabs>
        <w:suppressAutoHyphens w:val="0"/>
        <w:rPr>
          <w:rFonts w:eastAsia="Calibri"/>
          <w:sz w:val="20"/>
          <w:szCs w:val="20"/>
          <w:lang w:eastAsia="en-US"/>
        </w:rPr>
      </w:pPr>
      <w:r w:rsidRPr="00226C17">
        <w:rPr>
          <w:rFonts w:eastAsia="Calibri"/>
          <w:sz w:val="20"/>
          <w:szCs w:val="20"/>
          <w:lang w:eastAsia="en-US"/>
        </w:rPr>
        <w:t>на заседании  ШМО                                         заместитель директора                      приказом директора</w:t>
      </w:r>
    </w:p>
    <w:p w:rsidR="00C75E25" w:rsidRDefault="00C75E25" w:rsidP="00C75E25">
      <w:pPr>
        <w:tabs>
          <w:tab w:val="left" w:pos="9288"/>
        </w:tabs>
        <w:suppressAutoHyphens w:val="0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>учителей естественнонаучных предметов</w:t>
      </w:r>
      <w:r w:rsidRPr="00226C17">
        <w:rPr>
          <w:rFonts w:eastAsia="Calibri"/>
          <w:sz w:val="20"/>
          <w:szCs w:val="20"/>
          <w:lang w:eastAsia="en-US"/>
        </w:rPr>
        <w:t xml:space="preserve">     по УВР                                                КОГОБУ СШ с УИОП </w:t>
      </w:r>
      <w:proofErr w:type="spellStart"/>
      <w:r w:rsidRPr="00226C17">
        <w:rPr>
          <w:rFonts w:eastAsia="Calibri"/>
          <w:sz w:val="20"/>
          <w:szCs w:val="20"/>
          <w:lang w:eastAsia="en-US"/>
        </w:rPr>
        <w:t>пгт</w:t>
      </w:r>
      <w:proofErr w:type="spellEnd"/>
      <w:r w:rsidRPr="00226C17">
        <w:rPr>
          <w:rFonts w:eastAsia="Calibri"/>
          <w:sz w:val="20"/>
          <w:szCs w:val="20"/>
          <w:lang w:eastAsia="en-US"/>
        </w:rPr>
        <w:t xml:space="preserve"> </w:t>
      </w:r>
    </w:p>
    <w:p w:rsidR="00C75E25" w:rsidRPr="00226C17" w:rsidRDefault="00C75E25" w:rsidP="00C75E25">
      <w:pPr>
        <w:tabs>
          <w:tab w:val="left" w:pos="9288"/>
        </w:tabs>
        <w:suppressAutoHyphens w:val="0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                                                                                                                                        </w:t>
      </w:r>
      <w:r w:rsidRPr="00226C17">
        <w:rPr>
          <w:rFonts w:eastAsia="Calibri"/>
          <w:sz w:val="20"/>
          <w:szCs w:val="20"/>
          <w:lang w:eastAsia="en-US"/>
        </w:rPr>
        <w:t>Пижанка</w:t>
      </w:r>
    </w:p>
    <w:p w:rsidR="00C75E25" w:rsidRDefault="00C75E25" w:rsidP="00C75E25">
      <w:pPr>
        <w:tabs>
          <w:tab w:val="left" w:pos="9288"/>
        </w:tabs>
        <w:suppressAutoHyphens w:val="0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>Протокол № 1 от 30</w:t>
      </w:r>
      <w:r w:rsidRPr="00226C17">
        <w:rPr>
          <w:rFonts w:eastAsia="Calibri"/>
          <w:sz w:val="20"/>
          <w:szCs w:val="20"/>
          <w:lang w:eastAsia="en-US"/>
        </w:rPr>
        <w:t xml:space="preserve"> августа 202</w:t>
      </w:r>
      <w:r>
        <w:rPr>
          <w:rFonts w:eastAsia="Calibri"/>
          <w:sz w:val="20"/>
          <w:szCs w:val="20"/>
          <w:lang w:eastAsia="en-US"/>
        </w:rPr>
        <w:t>4</w:t>
      </w:r>
      <w:r w:rsidRPr="00226C17">
        <w:rPr>
          <w:rFonts w:eastAsia="Calibri"/>
          <w:sz w:val="20"/>
          <w:szCs w:val="20"/>
          <w:lang w:eastAsia="en-US"/>
        </w:rPr>
        <w:t xml:space="preserve"> года          __________ И.В. Бухарина               «Об утверждении </w:t>
      </w:r>
    </w:p>
    <w:p w:rsidR="00C75E25" w:rsidRPr="00226C17" w:rsidRDefault="00C75E25" w:rsidP="00C75E25">
      <w:pPr>
        <w:tabs>
          <w:tab w:val="left" w:pos="9288"/>
        </w:tabs>
        <w:suppressAutoHyphens w:val="0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                                                                                                                                       </w:t>
      </w:r>
      <w:r w:rsidRPr="00226C17">
        <w:rPr>
          <w:rFonts w:eastAsia="Calibri"/>
          <w:sz w:val="20"/>
          <w:szCs w:val="20"/>
          <w:lang w:eastAsia="en-US"/>
        </w:rPr>
        <w:t>образовательных программ</w:t>
      </w:r>
    </w:p>
    <w:p w:rsidR="00C75E25" w:rsidRDefault="00C75E25" w:rsidP="00C75E25">
      <w:pPr>
        <w:tabs>
          <w:tab w:val="left" w:pos="9288"/>
        </w:tabs>
        <w:suppressAutoHyphens w:val="0"/>
        <w:rPr>
          <w:rFonts w:eastAsia="Calibri"/>
          <w:sz w:val="20"/>
          <w:szCs w:val="20"/>
          <w:lang w:eastAsia="en-US"/>
        </w:rPr>
      </w:pPr>
      <w:r w:rsidRPr="00226C17">
        <w:rPr>
          <w:rFonts w:eastAsia="Calibri"/>
          <w:sz w:val="20"/>
          <w:szCs w:val="20"/>
          <w:lang w:eastAsia="en-US"/>
        </w:rPr>
        <w:t>_</w:t>
      </w:r>
      <w:r>
        <w:rPr>
          <w:rFonts w:eastAsia="Calibri"/>
          <w:sz w:val="20"/>
          <w:szCs w:val="20"/>
          <w:lang w:eastAsia="en-US"/>
        </w:rPr>
        <w:t xml:space="preserve">___________________                         </w:t>
      </w:r>
      <w:r w:rsidRPr="00226C17">
        <w:rPr>
          <w:rFonts w:eastAsia="Calibri"/>
          <w:sz w:val="20"/>
          <w:szCs w:val="20"/>
          <w:lang w:eastAsia="en-US"/>
        </w:rPr>
        <w:t xml:space="preserve">                                                                       и планов на 202</w:t>
      </w:r>
      <w:r>
        <w:rPr>
          <w:rFonts w:eastAsia="Calibri"/>
          <w:sz w:val="20"/>
          <w:szCs w:val="20"/>
          <w:lang w:eastAsia="en-US"/>
        </w:rPr>
        <w:t>4-2025</w:t>
      </w:r>
      <w:r w:rsidRPr="00226C17">
        <w:rPr>
          <w:rFonts w:eastAsia="Calibri"/>
          <w:sz w:val="20"/>
          <w:szCs w:val="20"/>
          <w:lang w:eastAsia="en-US"/>
        </w:rPr>
        <w:t xml:space="preserve"> </w:t>
      </w:r>
      <w:r>
        <w:rPr>
          <w:rFonts w:eastAsia="Calibri"/>
          <w:sz w:val="20"/>
          <w:szCs w:val="20"/>
          <w:lang w:eastAsia="en-US"/>
        </w:rPr>
        <w:t xml:space="preserve"> </w:t>
      </w:r>
    </w:p>
    <w:p w:rsidR="00C75E25" w:rsidRPr="00226C17" w:rsidRDefault="00C75E25" w:rsidP="00C75E25">
      <w:pPr>
        <w:tabs>
          <w:tab w:val="left" w:pos="9288"/>
        </w:tabs>
        <w:suppressAutoHyphens w:val="0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                                                                                                                                       </w:t>
      </w:r>
      <w:r w:rsidRPr="00226C17">
        <w:rPr>
          <w:rFonts w:eastAsia="Calibri"/>
          <w:sz w:val="20"/>
          <w:szCs w:val="20"/>
          <w:lang w:eastAsia="en-US"/>
        </w:rPr>
        <w:t>учебный год»</w:t>
      </w:r>
    </w:p>
    <w:p w:rsidR="00C75E25" w:rsidRPr="00226C17" w:rsidRDefault="00C75E25" w:rsidP="00C75E25">
      <w:pPr>
        <w:tabs>
          <w:tab w:val="left" w:pos="9288"/>
        </w:tabs>
        <w:suppressAutoHyphens w:val="0"/>
        <w:rPr>
          <w:rFonts w:eastAsia="Calibri"/>
          <w:sz w:val="20"/>
          <w:szCs w:val="20"/>
          <w:lang w:eastAsia="en-US"/>
        </w:rPr>
      </w:pPr>
      <w:r w:rsidRPr="00226C17">
        <w:rPr>
          <w:rFonts w:eastAsia="Calibri"/>
          <w:sz w:val="20"/>
          <w:szCs w:val="20"/>
          <w:lang w:eastAsia="en-US"/>
        </w:rPr>
        <w:t xml:space="preserve">                                                                                                             </w:t>
      </w:r>
      <w:r>
        <w:rPr>
          <w:rFonts w:eastAsia="Calibri"/>
          <w:sz w:val="20"/>
          <w:szCs w:val="20"/>
          <w:lang w:eastAsia="en-US"/>
        </w:rPr>
        <w:t xml:space="preserve">                           от 02</w:t>
      </w:r>
      <w:r w:rsidRPr="00226C17">
        <w:rPr>
          <w:rFonts w:eastAsia="Calibri"/>
          <w:sz w:val="20"/>
          <w:szCs w:val="20"/>
          <w:lang w:eastAsia="en-US"/>
        </w:rPr>
        <w:t>.09.202</w:t>
      </w:r>
      <w:r>
        <w:rPr>
          <w:rFonts w:eastAsia="Calibri"/>
          <w:sz w:val="20"/>
          <w:szCs w:val="20"/>
          <w:lang w:eastAsia="en-US"/>
        </w:rPr>
        <w:t>4</w:t>
      </w:r>
      <w:r w:rsidRPr="00226C17">
        <w:rPr>
          <w:rFonts w:eastAsia="Calibri"/>
          <w:sz w:val="20"/>
          <w:szCs w:val="20"/>
          <w:lang w:eastAsia="en-US"/>
        </w:rPr>
        <w:t xml:space="preserve">     № 1-ОД</w:t>
      </w:r>
    </w:p>
    <w:p w:rsidR="00C75E25" w:rsidRDefault="00C75E25" w:rsidP="00C75E25">
      <w:pPr>
        <w:spacing w:before="20" w:after="20"/>
        <w:rPr>
          <w:color w:val="000000"/>
        </w:rPr>
      </w:pPr>
    </w:p>
    <w:p w:rsidR="00C75E25" w:rsidRDefault="00C75E25" w:rsidP="00C75E25">
      <w:pPr>
        <w:tabs>
          <w:tab w:val="left" w:pos="2790"/>
          <w:tab w:val="left" w:pos="9288"/>
        </w:tabs>
        <w:suppressAutoHyphens w:val="0"/>
        <w:ind w:left="357"/>
        <w:rPr>
          <w:rFonts w:eastAsia="Calibri"/>
          <w:b/>
          <w:sz w:val="56"/>
          <w:szCs w:val="56"/>
          <w:lang w:eastAsia="en-US"/>
        </w:rPr>
      </w:pPr>
      <w:r>
        <w:rPr>
          <w:rFonts w:eastAsia="Calibri"/>
          <w:b/>
          <w:sz w:val="56"/>
          <w:szCs w:val="56"/>
          <w:lang w:eastAsia="en-US"/>
        </w:rPr>
        <w:tab/>
      </w:r>
    </w:p>
    <w:p w:rsidR="00C75E25" w:rsidRDefault="00C75E25" w:rsidP="00C75E25">
      <w:pPr>
        <w:tabs>
          <w:tab w:val="left" w:pos="2790"/>
          <w:tab w:val="left" w:pos="9288"/>
        </w:tabs>
        <w:suppressAutoHyphens w:val="0"/>
        <w:ind w:left="357"/>
        <w:rPr>
          <w:rFonts w:eastAsia="Calibri"/>
          <w:b/>
          <w:sz w:val="56"/>
          <w:szCs w:val="56"/>
          <w:lang w:eastAsia="en-US"/>
        </w:rPr>
      </w:pPr>
    </w:p>
    <w:p w:rsidR="00C75E25" w:rsidRDefault="00C75E25" w:rsidP="00C75E25">
      <w:pPr>
        <w:tabs>
          <w:tab w:val="left" w:pos="2790"/>
          <w:tab w:val="left" w:pos="9288"/>
        </w:tabs>
        <w:suppressAutoHyphens w:val="0"/>
        <w:ind w:left="357"/>
        <w:rPr>
          <w:rFonts w:eastAsia="Calibri"/>
          <w:b/>
          <w:sz w:val="56"/>
          <w:szCs w:val="56"/>
          <w:lang w:eastAsia="en-US"/>
        </w:rPr>
      </w:pPr>
    </w:p>
    <w:p w:rsidR="00C75E25" w:rsidRPr="00226C17" w:rsidRDefault="00C75E25" w:rsidP="00C75E25">
      <w:pPr>
        <w:tabs>
          <w:tab w:val="left" w:pos="9288"/>
        </w:tabs>
        <w:suppressAutoHyphens w:val="0"/>
        <w:ind w:left="357"/>
        <w:jc w:val="center"/>
        <w:rPr>
          <w:rFonts w:eastAsia="Calibri"/>
          <w:b/>
          <w:sz w:val="56"/>
          <w:szCs w:val="56"/>
          <w:lang w:eastAsia="en-US"/>
        </w:rPr>
      </w:pPr>
      <w:r w:rsidRPr="00226C17">
        <w:rPr>
          <w:rFonts w:eastAsia="Calibri"/>
          <w:b/>
          <w:sz w:val="56"/>
          <w:szCs w:val="56"/>
          <w:lang w:eastAsia="en-US"/>
        </w:rPr>
        <w:t>Рабочая программа</w:t>
      </w:r>
    </w:p>
    <w:p w:rsidR="00C75E25" w:rsidRPr="00226C17" w:rsidRDefault="00C75E25" w:rsidP="00C75E25">
      <w:pPr>
        <w:tabs>
          <w:tab w:val="left" w:pos="9288"/>
        </w:tabs>
        <w:suppressAutoHyphens w:val="0"/>
        <w:ind w:left="357"/>
        <w:jc w:val="center"/>
        <w:rPr>
          <w:rFonts w:eastAsia="Calibri"/>
          <w:b/>
          <w:sz w:val="52"/>
          <w:szCs w:val="52"/>
          <w:lang w:eastAsia="en-US"/>
        </w:rPr>
      </w:pPr>
      <w:r w:rsidRPr="00226C17">
        <w:rPr>
          <w:rFonts w:eastAsia="Calibri"/>
          <w:b/>
          <w:sz w:val="52"/>
          <w:szCs w:val="52"/>
          <w:lang w:eastAsia="en-US"/>
        </w:rPr>
        <w:t xml:space="preserve">по </w:t>
      </w:r>
      <w:r>
        <w:rPr>
          <w:rFonts w:eastAsia="Calibri"/>
          <w:b/>
          <w:sz w:val="52"/>
          <w:szCs w:val="52"/>
          <w:lang w:eastAsia="en-US"/>
        </w:rPr>
        <w:t>географии</w:t>
      </w:r>
      <w:r w:rsidRPr="00226C17">
        <w:rPr>
          <w:rFonts w:eastAsia="Calibri"/>
          <w:b/>
          <w:sz w:val="52"/>
          <w:szCs w:val="52"/>
          <w:lang w:eastAsia="en-US"/>
        </w:rPr>
        <w:t xml:space="preserve"> </w:t>
      </w:r>
    </w:p>
    <w:p w:rsidR="00C75E25" w:rsidRPr="00226C17" w:rsidRDefault="00C75E25" w:rsidP="00C75E25">
      <w:pPr>
        <w:tabs>
          <w:tab w:val="left" w:pos="9288"/>
        </w:tabs>
        <w:suppressAutoHyphens w:val="0"/>
        <w:ind w:left="357"/>
        <w:jc w:val="center"/>
        <w:rPr>
          <w:rFonts w:eastAsia="Calibri"/>
          <w:b/>
          <w:sz w:val="52"/>
          <w:szCs w:val="52"/>
          <w:lang w:eastAsia="en-US"/>
        </w:rPr>
      </w:pPr>
    </w:p>
    <w:p w:rsidR="00C75E25" w:rsidRPr="00226C17" w:rsidRDefault="00C75E25" w:rsidP="00C75E25">
      <w:pPr>
        <w:tabs>
          <w:tab w:val="left" w:pos="9288"/>
        </w:tabs>
        <w:suppressAutoHyphens w:val="0"/>
        <w:rPr>
          <w:rFonts w:eastAsia="Calibri"/>
          <w:b/>
          <w:sz w:val="16"/>
          <w:szCs w:val="16"/>
          <w:lang w:eastAsia="en-US"/>
        </w:rPr>
      </w:pPr>
    </w:p>
    <w:p w:rsidR="00C75E25" w:rsidRPr="00226C17" w:rsidRDefault="00C75E25" w:rsidP="00C75E25">
      <w:pPr>
        <w:tabs>
          <w:tab w:val="left" w:pos="9288"/>
        </w:tabs>
        <w:suppressAutoHyphens w:val="0"/>
        <w:ind w:left="357"/>
        <w:jc w:val="center"/>
        <w:rPr>
          <w:rFonts w:eastAsia="Calibri"/>
          <w:b/>
          <w:sz w:val="48"/>
          <w:szCs w:val="48"/>
          <w:lang w:eastAsia="en-US"/>
        </w:rPr>
      </w:pPr>
      <w:r w:rsidRPr="00226C17">
        <w:rPr>
          <w:rFonts w:eastAsia="Calibri"/>
          <w:b/>
          <w:sz w:val="48"/>
          <w:szCs w:val="48"/>
          <w:lang w:eastAsia="en-US"/>
        </w:rPr>
        <w:t>на 202</w:t>
      </w:r>
      <w:r>
        <w:rPr>
          <w:rFonts w:eastAsia="Calibri"/>
          <w:b/>
          <w:sz w:val="48"/>
          <w:szCs w:val="48"/>
          <w:lang w:eastAsia="en-US"/>
        </w:rPr>
        <w:t>4 – 2025</w:t>
      </w:r>
      <w:r w:rsidRPr="00226C17">
        <w:rPr>
          <w:rFonts w:eastAsia="Calibri"/>
          <w:b/>
          <w:sz w:val="48"/>
          <w:szCs w:val="48"/>
          <w:lang w:eastAsia="en-US"/>
        </w:rPr>
        <w:t xml:space="preserve">  учебный год</w:t>
      </w:r>
    </w:p>
    <w:p w:rsidR="00C75E25" w:rsidRPr="00226C17" w:rsidRDefault="00C75E25" w:rsidP="00C75E25">
      <w:pPr>
        <w:tabs>
          <w:tab w:val="left" w:pos="9288"/>
        </w:tabs>
        <w:suppressAutoHyphens w:val="0"/>
        <w:ind w:left="360"/>
        <w:jc w:val="center"/>
        <w:rPr>
          <w:rFonts w:eastAsia="Calibri"/>
          <w:b/>
          <w:sz w:val="36"/>
          <w:szCs w:val="36"/>
          <w:lang w:eastAsia="en-US"/>
        </w:rPr>
      </w:pPr>
    </w:p>
    <w:p w:rsidR="00C75E25" w:rsidRPr="00226C17" w:rsidRDefault="00C75E25" w:rsidP="00C75E25">
      <w:pPr>
        <w:tabs>
          <w:tab w:val="left" w:pos="9288"/>
        </w:tabs>
        <w:suppressAutoHyphens w:val="0"/>
        <w:ind w:left="360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b/>
          <w:sz w:val="48"/>
          <w:szCs w:val="48"/>
          <w:lang w:eastAsia="en-US"/>
        </w:rPr>
        <w:t>8А</w:t>
      </w:r>
      <w:r w:rsidRPr="00226C17">
        <w:rPr>
          <w:rFonts w:eastAsia="Calibri"/>
          <w:b/>
          <w:sz w:val="48"/>
          <w:szCs w:val="48"/>
          <w:lang w:eastAsia="en-US"/>
        </w:rPr>
        <w:t xml:space="preserve"> класс</w:t>
      </w:r>
    </w:p>
    <w:p w:rsidR="00C75E25" w:rsidRPr="00226C17" w:rsidRDefault="00C75E25" w:rsidP="00C75E25">
      <w:pPr>
        <w:tabs>
          <w:tab w:val="left" w:pos="9288"/>
        </w:tabs>
        <w:suppressAutoHyphens w:val="0"/>
        <w:ind w:left="360"/>
        <w:jc w:val="center"/>
        <w:rPr>
          <w:rFonts w:eastAsia="Calibri"/>
          <w:sz w:val="28"/>
          <w:szCs w:val="28"/>
          <w:lang w:eastAsia="en-US"/>
        </w:rPr>
      </w:pPr>
    </w:p>
    <w:p w:rsidR="00C75E25" w:rsidRPr="00226C17" w:rsidRDefault="00C75E25" w:rsidP="00C75E25">
      <w:pPr>
        <w:tabs>
          <w:tab w:val="left" w:pos="9288"/>
        </w:tabs>
        <w:suppressAutoHyphens w:val="0"/>
        <w:rPr>
          <w:rFonts w:eastAsia="Calibri"/>
          <w:sz w:val="28"/>
          <w:szCs w:val="28"/>
          <w:lang w:eastAsia="en-US"/>
        </w:rPr>
      </w:pPr>
    </w:p>
    <w:p w:rsidR="00C75E25" w:rsidRPr="00226C17" w:rsidRDefault="00C75E25" w:rsidP="00C75E25">
      <w:pPr>
        <w:tabs>
          <w:tab w:val="left" w:pos="9288"/>
        </w:tabs>
        <w:suppressAutoHyphens w:val="0"/>
        <w:ind w:left="5580"/>
        <w:jc w:val="both"/>
        <w:rPr>
          <w:rFonts w:eastAsia="Calibri"/>
          <w:sz w:val="22"/>
          <w:szCs w:val="22"/>
          <w:lang w:eastAsia="en-US"/>
        </w:rPr>
      </w:pPr>
    </w:p>
    <w:p w:rsidR="00C75E25" w:rsidRPr="00226C17" w:rsidRDefault="00C75E25" w:rsidP="00C75E25">
      <w:pPr>
        <w:tabs>
          <w:tab w:val="left" w:pos="2280"/>
        </w:tabs>
        <w:suppressAutoHyphens w:val="0"/>
        <w:ind w:left="4395"/>
        <w:rPr>
          <w:rFonts w:eastAsia="Calibri"/>
          <w:sz w:val="28"/>
          <w:szCs w:val="28"/>
          <w:lang w:eastAsia="en-US"/>
        </w:rPr>
      </w:pPr>
      <w:r w:rsidRPr="00226C17">
        <w:rPr>
          <w:rFonts w:eastAsia="Calibri"/>
          <w:sz w:val="28"/>
          <w:szCs w:val="28"/>
          <w:lang w:eastAsia="en-US"/>
        </w:rPr>
        <w:t xml:space="preserve">                                </w:t>
      </w:r>
    </w:p>
    <w:p w:rsidR="00C75E25" w:rsidRPr="00226C17" w:rsidRDefault="00C75E25" w:rsidP="00C75E25">
      <w:pPr>
        <w:tabs>
          <w:tab w:val="left" w:pos="2280"/>
        </w:tabs>
        <w:suppressAutoHyphens w:val="0"/>
        <w:ind w:left="4395"/>
        <w:rPr>
          <w:rFonts w:eastAsia="Calibri"/>
          <w:sz w:val="28"/>
          <w:szCs w:val="28"/>
          <w:lang w:eastAsia="en-US"/>
        </w:rPr>
      </w:pPr>
    </w:p>
    <w:p w:rsidR="00C75E25" w:rsidRPr="00226C17" w:rsidRDefault="00C75E25" w:rsidP="00C75E25">
      <w:pPr>
        <w:tabs>
          <w:tab w:val="left" w:pos="2280"/>
        </w:tabs>
        <w:suppressAutoHyphens w:val="0"/>
        <w:ind w:left="4395"/>
        <w:rPr>
          <w:rFonts w:eastAsia="Calibri"/>
          <w:sz w:val="28"/>
          <w:szCs w:val="28"/>
          <w:lang w:eastAsia="en-US"/>
        </w:rPr>
      </w:pPr>
    </w:p>
    <w:p w:rsidR="00C75E25" w:rsidRPr="00226C17" w:rsidRDefault="00C75E25" w:rsidP="00C75E25">
      <w:pPr>
        <w:tabs>
          <w:tab w:val="left" w:pos="2280"/>
        </w:tabs>
        <w:suppressAutoHyphens w:val="0"/>
        <w:ind w:left="4395"/>
        <w:rPr>
          <w:rFonts w:eastAsia="Calibri"/>
          <w:sz w:val="28"/>
          <w:szCs w:val="28"/>
          <w:lang w:eastAsia="en-US"/>
        </w:rPr>
      </w:pPr>
      <w:r w:rsidRPr="00226C17">
        <w:rPr>
          <w:rFonts w:eastAsia="Calibri"/>
          <w:sz w:val="28"/>
          <w:szCs w:val="28"/>
          <w:lang w:eastAsia="en-US"/>
        </w:rPr>
        <w:t xml:space="preserve">                                     </w:t>
      </w:r>
    </w:p>
    <w:p w:rsidR="00C75E25" w:rsidRPr="00226C17" w:rsidRDefault="00C75E25" w:rsidP="00C75E25">
      <w:pPr>
        <w:tabs>
          <w:tab w:val="left" w:pos="2280"/>
        </w:tabs>
        <w:suppressAutoHyphens w:val="0"/>
        <w:ind w:left="4395"/>
        <w:jc w:val="right"/>
        <w:rPr>
          <w:rFonts w:eastAsia="Calibri"/>
          <w:b/>
          <w:lang w:eastAsia="en-US"/>
        </w:rPr>
      </w:pPr>
      <w:r w:rsidRPr="00226C17">
        <w:rPr>
          <w:rFonts w:eastAsia="Calibri"/>
          <w:b/>
          <w:lang w:eastAsia="en-US"/>
        </w:rPr>
        <w:t xml:space="preserve">                                Автор – составитель  программы: </w:t>
      </w:r>
    </w:p>
    <w:p w:rsidR="00C75E25" w:rsidRPr="00226C17" w:rsidRDefault="00C75E25" w:rsidP="00C75E25">
      <w:pPr>
        <w:tabs>
          <w:tab w:val="left" w:pos="2280"/>
        </w:tabs>
        <w:suppressAutoHyphens w:val="0"/>
        <w:ind w:left="4395"/>
        <w:jc w:val="right"/>
        <w:rPr>
          <w:rFonts w:eastAsia="Calibri"/>
          <w:b/>
          <w:lang w:eastAsia="en-US"/>
        </w:rPr>
      </w:pPr>
      <w:r w:rsidRPr="00226C17">
        <w:rPr>
          <w:rFonts w:eastAsia="Calibri"/>
          <w:b/>
          <w:lang w:eastAsia="en-US"/>
        </w:rPr>
        <w:t xml:space="preserve">    учитель </w:t>
      </w:r>
      <w:r>
        <w:rPr>
          <w:rFonts w:eastAsia="Calibri"/>
          <w:b/>
          <w:lang w:eastAsia="en-US"/>
        </w:rPr>
        <w:t>музыки</w:t>
      </w:r>
    </w:p>
    <w:p w:rsidR="00C75E25" w:rsidRPr="00226C17" w:rsidRDefault="00C75E25" w:rsidP="00C75E25">
      <w:pPr>
        <w:tabs>
          <w:tab w:val="left" w:pos="2280"/>
        </w:tabs>
        <w:suppressAutoHyphens w:val="0"/>
        <w:ind w:left="4395"/>
        <w:jc w:val="right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Токарев Александр Иванович</w:t>
      </w:r>
    </w:p>
    <w:p w:rsidR="00C75E25" w:rsidRPr="00226C17" w:rsidRDefault="00C75E25" w:rsidP="00C75E25">
      <w:pPr>
        <w:tabs>
          <w:tab w:val="left" w:pos="2280"/>
        </w:tabs>
        <w:suppressAutoHyphens w:val="0"/>
        <w:ind w:left="4395"/>
        <w:jc w:val="right"/>
        <w:rPr>
          <w:rFonts w:eastAsia="Calibri"/>
          <w:b/>
          <w:sz w:val="22"/>
          <w:szCs w:val="22"/>
          <w:lang w:eastAsia="en-US"/>
        </w:rPr>
      </w:pPr>
      <w:r w:rsidRPr="00226C17">
        <w:rPr>
          <w:rFonts w:eastAsia="Calibri"/>
          <w:b/>
          <w:sz w:val="22"/>
          <w:szCs w:val="22"/>
          <w:lang w:eastAsia="en-US"/>
        </w:rPr>
        <w:t xml:space="preserve">    </w:t>
      </w:r>
    </w:p>
    <w:p w:rsidR="00C75E25" w:rsidRPr="00226C17" w:rsidRDefault="00C75E25" w:rsidP="00C75E25">
      <w:pPr>
        <w:tabs>
          <w:tab w:val="left" w:pos="2280"/>
        </w:tabs>
        <w:suppressAutoHyphens w:val="0"/>
        <w:ind w:left="4395"/>
        <w:jc w:val="right"/>
        <w:rPr>
          <w:rFonts w:eastAsia="Calibri"/>
          <w:b/>
          <w:sz w:val="22"/>
          <w:szCs w:val="22"/>
          <w:lang w:eastAsia="en-US"/>
        </w:rPr>
      </w:pPr>
      <w:r w:rsidRPr="00226C17">
        <w:rPr>
          <w:rFonts w:eastAsia="Calibri"/>
          <w:b/>
          <w:sz w:val="22"/>
          <w:szCs w:val="22"/>
          <w:lang w:eastAsia="en-US"/>
        </w:rPr>
        <w:t xml:space="preserve">    </w:t>
      </w:r>
    </w:p>
    <w:p w:rsidR="00C75E25" w:rsidRPr="00226C17" w:rsidRDefault="00C75E25" w:rsidP="00C75E25">
      <w:pPr>
        <w:tabs>
          <w:tab w:val="left" w:pos="9288"/>
        </w:tabs>
        <w:suppressAutoHyphens w:val="0"/>
        <w:ind w:left="360"/>
        <w:jc w:val="both"/>
        <w:rPr>
          <w:rFonts w:eastAsia="Calibri"/>
          <w:sz w:val="16"/>
          <w:szCs w:val="16"/>
          <w:lang w:eastAsia="en-US"/>
        </w:rPr>
      </w:pPr>
      <w:r w:rsidRPr="00226C17">
        <w:rPr>
          <w:rFonts w:eastAsia="Calibri"/>
          <w:sz w:val="16"/>
          <w:szCs w:val="16"/>
          <w:lang w:eastAsia="en-US"/>
        </w:rPr>
        <w:t xml:space="preserve">                                      </w:t>
      </w:r>
    </w:p>
    <w:p w:rsidR="00C75E25" w:rsidRPr="00226C17" w:rsidRDefault="00C75E25" w:rsidP="00C75E25">
      <w:pPr>
        <w:tabs>
          <w:tab w:val="left" w:pos="9288"/>
        </w:tabs>
        <w:suppressAutoHyphens w:val="0"/>
        <w:ind w:left="360"/>
        <w:jc w:val="both"/>
        <w:rPr>
          <w:rFonts w:eastAsia="Calibri"/>
          <w:sz w:val="16"/>
          <w:szCs w:val="16"/>
          <w:lang w:eastAsia="en-US"/>
        </w:rPr>
      </w:pPr>
      <w:r w:rsidRPr="00226C17">
        <w:rPr>
          <w:rFonts w:eastAsia="Calibri"/>
          <w:sz w:val="16"/>
          <w:szCs w:val="16"/>
          <w:lang w:eastAsia="en-US"/>
        </w:rPr>
        <w:t xml:space="preserve">                                                                   </w:t>
      </w:r>
    </w:p>
    <w:p w:rsidR="00C75E25" w:rsidRPr="00226C17" w:rsidRDefault="00C75E25" w:rsidP="00C75E25">
      <w:pPr>
        <w:tabs>
          <w:tab w:val="left" w:pos="9288"/>
        </w:tabs>
        <w:suppressAutoHyphens w:val="0"/>
        <w:ind w:left="360"/>
        <w:jc w:val="both"/>
        <w:rPr>
          <w:rFonts w:eastAsia="Calibri"/>
          <w:sz w:val="16"/>
          <w:szCs w:val="16"/>
          <w:lang w:eastAsia="en-US"/>
        </w:rPr>
      </w:pPr>
      <w:r w:rsidRPr="00226C17">
        <w:rPr>
          <w:rFonts w:eastAsia="Calibri"/>
          <w:sz w:val="16"/>
          <w:szCs w:val="16"/>
          <w:lang w:eastAsia="en-US"/>
        </w:rPr>
        <w:t xml:space="preserve">                                                                   </w:t>
      </w:r>
    </w:p>
    <w:p w:rsidR="00C75E25" w:rsidRPr="00226C17" w:rsidRDefault="00C75E25" w:rsidP="00C75E25">
      <w:pPr>
        <w:tabs>
          <w:tab w:val="left" w:pos="9288"/>
        </w:tabs>
        <w:suppressAutoHyphens w:val="0"/>
        <w:ind w:left="360"/>
        <w:jc w:val="both"/>
        <w:rPr>
          <w:rFonts w:eastAsia="Calibri"/>
          <w:sz w:val="16"/>
          <w:szCs w:val="16"/>
          <w:lang w:eastAsia="en-US"/>
        </w:rPr>
      </w:pPr>
    </w:p>
    <w:p w:rsidR="00C75E25" w:rsidRPr="00226C17" w:rsidRDefault="00C75E25" w:rsidP="00C75E25">
      <w:pPr>
        <w:tabs>
          <w:tab w:val="left" w:pos="9288"/>
        </w:tabs>
        <w:suppressAutoHyphens w:val="0"/>
        <w:ind w:left="360"/>
        <w:jc w:val="both"/>
        <w:rPr>
          <w:rFonts w:eastAsia="Calibri"/>
          <w:sz w:val="16"/>
          <w:szCs w:val="16"/>
          <w:lang w:eastAsia="en-US"/>
        </w:rPr>
      </w:pPr>
    </w:p>
    <w:p w:rsidR="00C75E25" w:rsidRPr="00226C17" w:rsidRDefault="00C75E25" w:rsidP="00C75E25">
      <w:pPr>
        <w:tabs>
          <w:tab w:val="left" w:pos="9288"/>
        </w:tabs>
        <w:suppressAutoHyphens w:val="0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Пижанка   2024</w:t>
      </w:r>
    </w:p>
    <w:p w:rsidR="00C75E25" w:rsidRPr="00226C17" w:rsidRDefault="00C75E25" w:rsidP="00C75E25">
      <w:pPr>
        <w:tabs>
          <w:tab w:val="left" w:pos="9288"/>
        </w:tabs>
        <w:suppressAutoHyphens w:val="0"/>
        <w:ind w:left="360"/>
        <w:jc w:val="both"/>
        <w:rPr>
          <w:rFonts w:eastAsia="Calibri"/>
          <w:sz w:val="16"/>
          <w:szCs w:val="16"/>
          <w:lang w:eastAsia="en-US"/>
        </w:rPr>
      </w:pPr>
    </w:p>
    <w:p w:rsidR="00C75E25" w:rsidRPr="00226C17" w:rsidRDefault="00C75E25" w:rsidP="00C75E25">
      <w:pPr>
        <w:tabs>
          <w:tab w:val="left" w:pos="9288"/>
        </w:tabs>
        <w:suppressAutoHyphens w:val="0"/>
        <w:ind w:left="360"/>
        <w:jc w:val="both"/>
        <w:rPr>
          <w:rFonts w:eastAsia="Calibri"/>
          <w:sz w:val="16"/>
          <w:szCs w:val="16"/>
          <w:lang w:eastAsia="en-US"/>
        </w:rPr>
      </w:pPr>
    </w:p>
    <w:p w:rsidR="00C75E25" w:rsidRPr="00226C17" w:rsidRDefault="00C75E25" w:rsidP="00C75E25">
      <w:pPr>
        <w:tabs>
          <w:tab w:val="left" w:pos="9288"/>
        </w:tabs>
        <w:suppressAutoHyphens w:val="0"/>
        <w:ind w:left="360"/>
        <w:jc w:val="both"/>
        <w:rPr>
          <w:rFonts w:eastAsia="Calibri"/>
          <w:sz w:val="16"/>
          <w:szCs w:val="16"/>
          <w:lang w:eastAsia="en-US"/>
        </w:rPr>
      </w:pPr>
    </w:p>
    <w:p w:rsidR="00C75E25" w:rsidRPr="00226C17" w:rsidRDefault="00C75E25" w:rsidP="00C75E25">
      <w:pPr>
        <w:tabs>
          <w:tab w:val="left" w:pos="9288"/>
        </w:tabs>
        <w:suppressAutoHyphens w:val="0"/>
        <w:ind w:left="360"/>
        <w:jc w:val="both"/>
        <w:rPr>
          <w:rFonts w:eastAsia="Calibri"/>
          <w:sz w:val="16"/>
          <w:szCs w:val="16"/>
          <w:lang w:eastAsia="en-US"/>
        </w:rPr>
      </w:pPr>
    </w:p>
    <w:p w:rsidR="00C75E25" w:rsidRDefault="00C75E25" w:rsidP="00C75E25">
      <w:pPr>
        <w:pStyle w:val="Default"/>
        <w:rPr>
          <w:sz w:val="28"/>
          <w:szCs w:val="28"/>
        </w:rPr>
      </w:pPr>
      <w:r>
        <w:rPr>
          <w:rFonts w:eastAsia="Calibri"/>
          <w:sz w:val="16"/>
          <w:szCs w:val="16"/>
        </w:rPr>
        <w:lastRenderedPageBreak/>
        <w:t xml:space="preserve">                </w:t>
      </w:r>
      <w:r>
        <w:rPr>
          <w:b/>
          <w:bCs/>
          <w:sz w:val="28"/>
          <w:szCs w:val="28"/>
        </w:rPr>
        <w:t xml:space="preserve">СОДЕРЖАНИЕ </w:t>
      </w:r>
    </w:p>
    <w:p w:rsidR="00E539A4" w:rsidRDefault="00E539A4" w:rsidP="00C75E25">
      <w:pPr>
        <w:pStyle w:val="Default"/>
        <w:rPr>
          <w:sz w:val="28"/>
          <w:szCs w:val="28"/>
        </w:rPr>
      </w:pPr>
    </w:p>
    <w:p w:rsidR="00E539A4" w:rsidRDefault="00E539A4" w:rsidP="00C75E25">
      <w:pPr>
        <w:pStyle w:val="Default"/>
        <w:rPr>
          <w:sz w:val="28"/>
          <w:szCs w:val="28"/>
        </w:rPr>
      </w:pPr>
    </w:p>
    <w:p w:rsidR="00C75E25" w:rsidRDefault="00C75E25" w:rsidP="00C75E25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Пояснительная записка ............................................................................. 3 </w:t>
      </w:r>
    </w:p>
    <w:p w:rsidR="00C75E25" w:rsidRDefault="00C75E25" w:rsidP="00C75E25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Содержание обучения ............................................................................... 5 </w:t>
      </w:r>
    </w:p>
    <w:p w:rsidR="00C75E25" w:rsidRDefault="00C75E25" w:rsidP="00C75E25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Планируемые результаты освоения программы по географии на уровне основного общего образования ................................................................ 22 </w:t>
      </w:r>
    </w:p>
    <w:p w:rsidR="00C75E25" w:rsidRDefault="00C75E25" w:rsidP="00C75E25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Личностные результаты ............................................................................ 22 </w:t>
      </w:r>
    </w:p>
    <w:p w:rsidR="00C75E25" w:rsidRDefault="00C75E25" w:rsidP="00C75E25">
      <w:pPr>
        <w:pStyle w:val="Default"/>
        <w:rPr>
          <w:sz w:val="28"/>
          <w:szCs w:val="28"/>
        </w:rPr>
      </w:pPr>
      <w:proofErr w:type="spellStart"/>
      <w:r>
        <w:rPr>
          <w:sz w:val="28"/>
          <w:szCs w:val="28"/>
        </w:rPr>
        <w:t>Метапредметные</w:t>
      </w:r>
      <w:proofErr w:type="spellEnd"/>
      <w:r>
        <w:rPr>
          <w:sz w:val="28"/>
          <w:szCs w:val="28"/>
        </w:rPr>
        <w:t xml:space="preserve"> результаты..................................................................... 24 </w:t>
      </w:r>
    </w:p>
    <w:p w:rsidR="00C75E25" w:rsidRDefault="00C75E25" w:rsidP="00C75E25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Предметные результаты ............................................................................ 26 </w:t>
      </w:r>
    </w:p>
    <w:p w:rsidR="00E539A4" w:rsidRDefault="00C75E25" w:rsidP="00C75E25">
      <w:pPr>
        <w:pStyle w:val="Default"/>
        <w:rPr>
          <w:sz w:val="28"/>
          <w:szCs w:val="28"/>
        </w:rPr>
      </w:pPr>
      <w:r>
        <w:rPr>
          <w:sz w:val="28"/>
          <w:szCs w:val="28"/>
        </w:rPr>
        <w:t>Тематическое планирование...................................................................... 37</w:t>
      </w:r>
    </w:p>
    <w:p w:rsidR="00E539A4" w:rsidRDefault="00E539A4" w:rsidP="00C75E25">
      <w:pPr>
        <w:pStyle w:val="Default"/>
        <w:rPr>
          <w:sz w:val="28"/>
          <w:szCs w:val="28"/>
        </w:rPr>
      </w:pPr>
    </w:p>
    <w:p w:rsidR="00E539A4" w:rsidRDefault="00E539A4" w:rsidP="00C75E25">
      <w:pPr>
        <w:pStyle w:val="Default"/>
        <w:rPr>
          <w:sz w:val="28"/>
          <w:szCs w:val="28"/>
        </w:rPr>
      </w:pPr>
    </w:p>
    <w:p w:rsidR="00E539A4" w:rsidRDefault="00E539A4" w:rsidP="00C75E25">
      <w:pPr>
        <w:pStyle w:val="Default"/>
        <w:rPr>
          <w:sz w:val="28"/>
          <w:szCs w:val="28"/>
        </w:rPr>
      </w:pPr>
    </w:p>
    <w:p w:rsidR="00E539A4" w:rsidRDefault="00E539A4" w:rsidP="00C75E25">
      <w:pPr>
        <w:pStyle w:val="Default"/>
        <w:rPr>
          <w:sz w:val="28"/>
          <w:szCs w:val="28"/>
        </w:rPr>
      </w:pPr>
    </w:p>
    <w:p w:rsidR="00E539A4" w:rsidRDefault="00E539A4" w:rsidP="00C75E25">
      <w:pPr>
        <w:pStyle w:val="Default"/>
        <w:rPr>
          <w:sz w:val="28"/>
          <w:szCs w:val="28"/>
        </w:rPr>
      </w:pPr>
    </w:p>
    <w:p w:rsidR="00E539A4" w:rsidRDefault="00E539A4" w:rsidP="00C75E25">
      <w:pPr>
        <w:pStyle w:val="Default"/>
        <w:rPr>
          <w:sz w:val="28"/>
          <w:szCs w:val="28"/>
        </w:rPr>
      </w:pPr>
    </w:p>
    <w:p w:rsidR="00E539A4" w:rsidRDefault="00E539A4" w:rsidP="00C75E25">
      <w:pPr>
        <w:pStyle w:val="Default"/>
        <w:rPr>
          <w:sz w:val="28"/>
          <w:szCs w:val="28"/>
        </w:rPr>
      </w:pPr>
    </w:p>
    <w:p w:rsidR="00E539A4" w:rsidRDefault="00E539A4" w:rsidP="00C75E25">
      <w:pPr>
        <w:pStyle w:val="Default"/>
        <w:rPr>
          <w:sz w:val="28"/>
          <w:szCs w:val="28"/>
        </w:rPr>
      </w:pPr>
    </w:p>
    <w:p w:rsidR="00E539A4" w:rsidRDefault="00E539A4" w:rsidP="00C75E25">
      <w:pPr>
        <w:pStyle w:val="Default"/>
        <w:rPr>
          <w:sz w:val="28"/>
          <w:szCs w:val="28"/>
        </w:rPr>
      </w:pPr>
    </w:p>
    <w:p w:rsidR="00E539A4" w:rsidRDefault="00E539A4" w:rsidP="00C75E25">
      <w:pPr>
        <w:pStyle w:val="Default"/>
        <w:rPr>
          <w:sz w:val="28"/>
          <w:szCs w:val="28"/>
        </w:rPr>
      </w:pPr>
    </w:p>
    <w:p w:rsidR="00E539A4" w:rsidRDefault="00E539A4" w:rsidP="00C75E25">
      <w:pPr>
        <w:pStyle w:val="Default"/>
        <w:rPr>
          <w:sz w:val="28"/>
          <w:szCs w:val="28"/>
        </w:rPr>
      </w:pPr>
    </w:p>
    <w:p w:rsidR="00E539A4" w:rsidRDefault="00E539A4" w:rsidP="00C75E25">
      <w:pPr>
        <w:pStyle w:val="Default"/>
        <w:rPr>
          <w:sz w:val="28"/>
          <w:szCs w:val="28"/>
        </w:rPr>
      </w:pPr>
    </w:p>
    <w:p w:rsidR="00E539A4" w:rsidRDefault="00E539A4" w:rsidP="00C75E25">
      <w:pPr>
        <w:pStyle w:val="Default"/>
        <w:rPr>
          <w:sz w:val="28"/>
          <w:szCs w:val="28"/>
        </w:rPr>
      </w:pPr>
    </w:p>
    <w:p w:rsidR="00E539A4" w:rsidRDefault="00E539A4" w:rsidP="00C75E25">
      <w:pPr>
        <w:pStyle w:val="Default"/>
        <w:rPr>
          <w:sz w:val="28"/>
          <w:szCs w:val="28"/>
        </w:rPr>
      </w:pPr>
    </w:p>
    <w:p w:rsidR="00E539A4" w:rsidRDefault="00E539A4" w:rsidP="00C75E25">
      <w:pPr>
        <w:pStyle w:val="Default"/>
        <w:rPr>
          <w:sz w:val="28"/>
          <w:szCs w:val="28"/>
        </w:rPr>
      </w:pPr>
    </w:p>
    <w:p w:rsidR="00E539A4" w:rsidRDefault="00E539A4" w:rsidP="00C75E25">
      <w:pPr>
        <w:pStyle w:val="Default"/>
        <w:rPr>
          <w:sz w:val="28"/>
          <w:szCs w:val="28"/>
        </w:rPr>
      </w:pPr>
    </w:p>
    <w:p w:rsidR="00E539A4" w:rsidRDefault="00E539A4" w:rsidP="00C75E25">
      <w:pPr>
        <w:pStyle w:val="Default"/>
        <w:rPr>
          <w:sz w:val="28"/>
          <w:szCs w:val="28"/>
        </w:rPr>
      </w:pPr>
    </w:p>
    <w:p w:rsidR="00E539A4" w:rsidRDefault="00E539A4" w:rsidP="00C75E25">
      <w:pPr>
        <w:pStyle w:val="Default"/>
        <w:rPr>
          <w:sz w:val="28"/>
          <w:szCs w:val="28"/>
        </w:rPr>
      </w:pPr>
    </w:p>
    <w:p w:rsidR="00E539A4" w:rsidRDefault="00E539A4" w:rsidP="00C75E25">
      <w:pPr>
        <w:pStyle w:val="Default"/>
        <w:rPr>
          <w:sz w:val="28"/>
          <w:szCs w:val="28"/>
        </w:rPr>
      </w:pPr>
    </w:p>
    <w:p w:rsidR="00E539A4" w:rsidRDefault="00E539A4" w:rsidP="00C75E25">
      <w:pPr>
        <w:pStyle w:val="Default"/>
        <w:rPr>
          <w:sz w:val="28"/>
          <w:szCs w:val="28"/>
        </w:rPr>
      </w:pPr>
    </w:p>
    <w:p w:rsidR="00E539A4" w:rsidRDefault="00E539A4" w:rsidP="00C75E25">
      <w:pPr>
        <w:pStyle w:val="Default"/>
        <w:rPr>
          <w:sz w:val="28"/>
          <w:szCs w:val="28"/>
        </w:rPr>
      </w:pPr>
    </w:p>
    <w:p w:rsidR="00E539A4" w:rsidRDefault="00E539A4" w:rsidP="00C75E25">
      <w:pPr>
        <w:pStyle w:val="Default"/>
        <w:rPr>
          <w:sz w:val="28"/>
          <w:szCs w:val="28"/>
        </w:rPr>
      </w:pPr>
    </w:p>
    <w:p w:rsidR="00E539A4" w:rsidRDefault="00E539A4" w:rsidP="00C75E25">
      <w:pPr>
        <w:pStyle w:val="Default"/>
        <w:rPr>
          <w:sz w:val="28"/>
          <w:szCs w:val="28"/>
        </w:rPr>
      </w:pPr>
    </w:p>
    <w:p w:rsidR="00E539A4" w:rsidRDefault="00E539A4" w:rsidP="00C75E25">
      <w:pPr>
        <w:pStyle w:val="Default"/>
        <w:rPr>
          <w:sz w:val="28"/>
          <w:szCs w:val="28"/>
        </w:rPr>
      </w:pPr>
    </w:p>
    <w:p w:rsidR="00E539A4" w:rsidRDefault="00E539A4" w:rsidP="00C75E25">
      <w:pPr>
        <w:pStyle w:val="Default"/>
        <w:rPr>
          <w:sz w:val="28"/>
          <w:szCs w:val="28"/>
        </w:rPr>
      </w:pPr>
    </w:p>
    <w:p w:rsidR="00E539A4" w:rsidRDefault="00E539A4" w:rsidP="00C75E25">
      <w:pPr>
        <w:pStyle w:val="Default"/>
        <w:rPr>
          <w:sz w:val="28"/>
          <w:szCs w:val="28"/>
        </w:rPr>
      </w:pPr>
    </w:p>
    <w:p w:rsidR="00E539A4" w:rsidRDefault="00E539A4" w:rsidP="00C75E25">
      <w:pPr>
        <w:pStyle w:val="Default"/>
        <w:rPr>
          <w:sz w:val="28"/>
          <w:szCs w:val="28"/>
        </w:rPr>
      </w:pPr>
    </w:p>
    <w:p w:rsidR="00E539A4" w:rsidRDefault="00E539A4" w:rsidP="00C75E25">
      <w:pPr>
        <w:pStyle w:val="Default"/>
        <w:rPr>
          <w:sz w:val="28"/>
          <w:szCs w:val="28"/>
        </w:rPr>
      </w:pPr>
    </w:p>
    <w:p w:rsidR="00E539A4" w:rsidRDefault="00E539A4" w:rsidP="00C75E25">
      <w:pPr>
        <w:pStyle w:val="Default"/>
        <w:rPr>
          <w:sz w:val="28"/>
          <w:szCs w:val="28"/>
        </w:rPr>
      </w:pPr>
    </w:p>
    <w:p w:rsidR="00E539A4" w:rsidRDefault="00E539A4" w:rsidP="00C75E25">
      <w:pPr>
        <w:pStyle w:val="Default"/>
        <w:rPr>
          <w:sz w:val="28"/>
          <w:szCs w:val="28"/>
        </w:rPr>
      </w:pPr>
    </w:p>
    <w:p w:rsidR="00E539A4" w:rsidRDefault="00E539A4" w:rsidP="00C75E25">
      <w:pPr>
        <w:pStyle w:val="Default"/>
        <w:rPr>
          <w:sz w:val="28"/>
          <w:szCs w:val="28"/>
        </w:rPr>
      </w:pPr>
    </w:p>
    <w:p w:rsidR="00E539A4" w:rsidRDefault="00E539A4" w:rsidP="00C75E25">
      <w:pPr>
        <w:pStyle w:val="Default"/>
        <w:rPr>
          <w:sz w:val="28"/>
          <w:szCs w:val="28"/>
        </w:rPr>
      </w:pPr>
    </w:p>
    <w:p w:rsidR="00E539A4" w:rsidRDefault="00E539A4" w:rsidP="00C75E25">
      <w:pPr>
        <w:pStyle w:val="Default"/>
        <w:rPr>
          <w:sz w:val="28"/>
          <w:szCs w:val="28"/>
        </w:rPr>
      </w:pPr>
    </w:p>
    <w:p w:rsidR="00E539A4" w:rsidRDefault="00E539A4" w:rsidP="00C75E25">
      <w:pPr>
        <w:pStyle w:val="Default"/>
        <w:rPr>
          <w:sz w:val="28"/>
          <w:szCs w:val="28"/>
        </w:rPr>
      </w:pPr>
    </w:p>
    <w:p w:rsidR="00E539A4" w:rsidRDefault="00E539A4" w:rsidP="00C75E25">
      <w:pPr>
        <w:pStyle w:val="Default"/>
        <w:rPr>
          <w:sz w:val="28"/>
          <w:szCs w:val="28"/>
        </w:rPr>
      </w:pPr>
    </w:p>
    <w:p w:rsidR="00E539A4" w:rsidRDefault="00C75E25" w:rsidP="00E539A4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539A4">
        <w:rPr>
          <w:b/>
          <w:bCs/>
          <w:sz w:val="28"/>
          <w:szCs w:val="28"/>
        </w:rPr>
        <w:t xml:space="preserve">ПОЯСНИТЕЛЬНАЯ ЗАПИСКА </w:t>
      </w:r>
    </w:p>
    <w:p w:rsidR="00E539A4" w:rsidRDefault="00E539A4" w:rsidP="00E539A4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proofErr w:type="gramStart"/>
      <w:r>
        <w:rPr>
          <w:sz w:val="28"/>
          <w:szCs w:val="28"/>
        </w:rPr>
        <w:t xml:space="preserve">Программа по географии составлена на основе требований к результатам освоения ООП ООО, представленных в ФГОС ООО, а также на основе характеристики планируемых результатов духовно-нравственного развития, воспитания и социализации обучающихся,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образования. </w:t>
      </w:r>
      <w:proofErr w:type="gramEnd"/>
    </w:p>
    <w:p w:rsidR="00E539A4" w:rsidRDefault="00E539A4" w:rsidP="00E539A4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Программа по географии отражает основные требования ФГОС ООО к личностным, </w:t>
      </w:r>
      <w:proofErr w:type="spellStart"/>
      <w:r>
        <w:rPr>
          <w:sz w:val="28"/>
          <w:szCs w:val="28"/>
        </w:rPr>
        <w:t>метапредметным</w:t>
      </w:r>
      <w:proofErr w:type="spellEnd"/>
      <w:r>
        <w:rPr>
          <w:sz w:val="28"/>
          <w:szCs w:val="28"/>
        </w:rPr>
        <w:t xml:space="preserve"> и предметным результатам освоения образовательных программ. </w:t>
      </w:r>
    </w:p>
    <w:p w:rsidR="00E539A4" w:rsidRDefault="00E539A4" w:rsidP="00E539A4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Программа по географии даёт представление о целях обучения, воспитания и </w:t>
      </w:r>
      <w:proofErr w:type="gramStart"/>
      <w:r>
        <w:rPr>
          <w:sz w:val="28"/>
          <w:szCs w:val="28"/>
        </w:rPr>
        <w:t>развития</w:t>
      </w:r>
      <w:proofErr w:type="gramEnd"/>
      <w:r>
        <w:rPr>
          <w:sz w:val="28"/>
          <w:szCs w:val="28"/>
        </w:rPr>
        <w:t xml:space="preserve"> обучающихся средствами учебного предмета, устанавливает обязательное предметное содержание, предусматривает распределение его по классам и структурирование его по разделам и темам курса, даёт распределение учебных часов по тематическим разделам курса и последовательность их изучения с учётом </w:t>
      </w:r>
      <w:proofErr w:type="spellStart"/>
      <w:r>
        <w:rPr>
          <w:sz w:val="28"/>
          <w:szCs w:val="28"/>
        </w:rPr>
        <w:t>межпредметных</w:t>
      </w:r>
      <w:proofErr w:type="spellEnd"/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t>внутрипредметных</w:t>
      </w:r>
      <w:proofErr w:type="spellEnd"/>
      <w:r>
        <w:rPr>
          <w:sz w:val="28"/>
          <w:szCs w:val="28"/>
        </w:rPr>
        <w:t xml:space="preserve"> связей, логики учебного процесса, возрастных особенностей обучающихся; определяет возможности предмета для реализации требований к результатам освоения программы основного общего образования, требований к результатам обучения географии, а также основных видов деятельности обучающихся. </w:t>
      </w:r>
    </w:p>
    <w:p w:rsidR="00E539A4" w:rsidRDefault="00E539A4" w:rsidP="00E539A4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География ‒ предмет, формирующий у обучающихся систему комплексных социально ориентированных знаний о Земле как планете людей, об основных закономерностях развития природы, о размещении населения и хозяйства, об особенностях и о динамике основных природных, экологических и социально-экономических процессов, о проблемах взаимодействия природы и общества, географических подходах к устойчивому развитию территорий. </w:t>
      </w:r>
    </w:p>
    <w:p w:rsidR="00E539A4" w:rsidRDefault="00E539A4" w:rsidP="00E539A4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Содержание географии на уровне основного общего образования является базой для реализации краеведческого подхода в обучении, изучения географических закономерностей, теорий, законов и гипотез на уровне среднего общего образования, базовым звеном в системе непрерывного географического образования, основой для последующей уровневой дифференциации. </w:t>
      </w:r>
    </w:p>
    <w:p w:rsidR="00C75E25" w:rsidRDefault="00E539A4" w:rsidP="00E539A4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Изучение географии в общем образовании направлено на достижение следующих целей:</w:t>
      </w:r>
    </w:p>
    <w:p w:rsidR="00E539A4" w:rsidRDefault="00E539A4" w:rsidP="00E539A4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воспитание чувства патриотизма, любви к своей стране, малой родине, взаимопонимания с другими народами на основе формирования целостного географического образа России, ценностных ориентаций личности; </w:t>
      </w:r>
    </w:p>
    <w:p w:rsidR="00E539A4" w:rsidRDefault="00E539A4" w:rsidP="00E539A4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развитие познавательных интересов, интеллектуальных и творческих способностей в процессе наблюдений за состоянием окружающей среды, решения географических задач, проблем повседневной жизни с </w:t>
      </w:r>
      <w:r>
        <w:rPr>
          <w:sz w:val="28"/>
          <w:szCs w:val="28"/>
        </w:rPr>
        <w:lastRenderedPageBreak/>
        <w:t xml:space="preserve">использованием географических знаний, самостоятельного приобретения новых знаний; </w:t>
      </w:r>
    </w:p>
    <w:p w:rsidR="00E539A4" w:rsidRDefault="00E539A4" w:rsidP="00E539A4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proofErr w:type="gramStart"/>
      <w:r>
        <w:rPr>
          <w:sz w:val="28"/>
          <w:szCs w:val="28"/>
        </w:rPr>
        <w:t xml:space="preserve">воспитание экологической культуры, соответствующей современному уровню </w:t>
      </w:r>
      <w:proofErr w:type="spellStart"/>
      <w:r>
        <w:rPr>
          <w:sz w:val="28"/>
          <w:szCs w:val="28"/>
        </w:rPr>
        <w:t>геоэкологического</w:t>
      </w:r>
      <w:proofErr w:type="spellEnd"/>
      <w:r>
        <w:rPr>
          <w:sz w:val="28"/>
          <w:szCs w:val="28"/>
        </w:rPr>
        <w:t xml:space="preserve"> мышления на основе освоения знаний о взаимосвязях в природных комплексах, об основных географических особенностях природы, населения и хозяйства России и мира, своей местности, о способах сохранения окружающей среды и рационального использования природных ресурсов, формирование способности поиска и применения различных источников географической информации, в том числе ресурсов информационно-</w:t>
      </w:r>
      <w:proofErr w:type="spellStart"/>
      <w:r>
        <w:rPr>
          <w:sz w:val="28"/>
          <w:szCs w:val="28"/>
        </w:rPr>
        <w:t>телекомуникационной</w:t>
      </w:r>
      <w:proofErr w:type="spellEnd"/>
      <w:r>
        <w:rPr>
          <w:sz w:val="28"/>
          <w:szCs w:val="28"/>
        </w:rPr>
        <w:t xml:space="preserve"> сети «Интернет», для описания, характеристики, объяснения</w:t>
      </w:r>
      <w:proofErr w:type="gramEnd"/>
      <w:r>
        <w:rPr>
          <w:sz w:val="28"/>
          <w:szCs w:val="28"/>
        </w:rPr>
        <w:t xml:space="preserve"> и оценки разнообразных географических явлений и процессов, жизненных ситуаций; </w:t>
      </w:r>
    </w:p>
    <w:p w:rsidR="00E539A4" w:rsidRDefault="00E539A4" w:rsidP="00E539A4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формирование комплекса практико-ориентированных географических знаний и умений, необходимых для развития навыков их использования при решении проблем различной сложности в повседневной жизни на основе краеведческого материала, осмысления сущности происходящих в жизни процессов и явлений в современном поликультурном, </w:t>
      </w:r>
      <w:proofErr w:type="spellStart"/>
      <w:r>
        <w:rPr>
          <w:sz w:val="28"/>
          <w:szCs w:val="28"/>
        </w:rPr>
        <w:t>полиэтничном</w:t>
      </w:r>
      <w:proofErr w:type="spellEnd"/>
      <w:r>
        <w:rPr>
          <w:sz w:val="28"/>
          <w:szCs w:val="28"/>
        </w:rPr>
        <w:t xml:space="preserve"> и многоконфессиональном мире; </w:t>
      </w:r>
    </w:p>
    <w:p w:rsidR="00E539A4" w:rsidRDefault="00E539A4" w:rsidP="00E539A4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формирование географических знаний и умений, необходимых для продолжения образования по направлениям подготовки (специальностям), требующим наличия серьёзной базы географических знаний. </w:t>
      </w:r>
    </w:p>
    <w:p w:rsidR="00E539A4" w:rsidRDefault="00E539A4" w:rsidP="00E539A4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Освоение содержания географии на уровне основного общего образования происходит с использованием географических знаний и умений, сформированных ранее в рамках учебного предмета «Окружающий мир». </w:t>
      </w:r>
    </w:p>
    <w:p w:rsidR="00E539A4" w:rsidRDefault="00E539A4" w:rsidP="00E539A4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Общее число часов, рекомендованных для изучения географии – 272 часа: в </w:t>
      </w:r>
      <w:proofErr w:type="spellStart"/>
      <w:r>
        <w:rPr>
          <w:sz w:val="28"/>
          <w:szCs w:val="28"/>
        </w:rPr>
        <w:t>т.ч</w:t>
      </w:r>
      <w:proofErr w:type="spellEnd"/>
      <w:r>
        <w:rPr>
          <w:sz w:val="28"/>
          <w:szCs w:val="28"/>
        </w:rPr>
        <w:t>. по 2 часа в 8 классах.</w:t>
      </w:r>
    </w:p>
    <w:p w:rsidR="00E539A4" w:rsidRDefault="00E539A4" w:rsidP="00E539A4">
      <w:pPr>
        <w:pStyle w:val="Default"/>
        <w:jc w:val="both"/>
        <w:rPr>
          <w:sz w:val="28"/>
          <w:szCs w:val="28"/>
        </w:rPr>
      </w:pPr>
    </w:p>
    <w:p w:rsidR="00E539A4" w:rsidRDefault="00E539A4" w:rsidP="00E539A4">
      <w:pPr>
        <w:pStyle w:val="Default"/>
        <w:jc w:val="both"/>
        <w:rPr>
          <w:sz w:val="28"/>
          <w:szCs w:val="28"/>
        </w:rPr>
      </w:pPr>
    </w:p>
    <w:p w:rsidR="00E539A4" w:rsidRDefault="00E539A4" w:rsidP="00E539A4">
      <w:pPr>
        <w:pStyle w:val="Default"/>
        <w:jc w:val="both"/>
        <w:rPr>
          <w:sz w:val="28"/>
          <w:szCs w:val="28"/>
        </w:rPr>
      </w:pPr>
    </w:p>
    <w:p w:rsidR="00E539A4" w:rsidRDefault="00E539A4" w:rsidP="00E539A4">
      <w:pPr>
        <w:pStyle w:val="Default"/>
        <w:jc w:val="both"/>
        <w:rPr>
          <w:sz w:val="28"/>
          <w:szCs w:val="28"/>
        </w:rPr>
      </w:pPr>
    </w:p>
    <w:p w:rsidR="00E539A4" w:rsidRDefault="00E539A4" w:rsidP="00E539A4">
      <w:pPr>
        <w:pStyle w:val="Default"/>
        <w:jc w:val="both"/>
        <w:rPr>
          <w:sz w:val="28"/>
          <w:szCs w:val="28"/>
        </w:rPr>
      </w:pPr>
    </w:p>
    <w:p w:rsidR="00E539A4" w:rsidRDefault="00E539A4" w:rsidP="00E539A4">
      <w:pPr>
        <w:pStyle w:val="Default"/>
        <w:jc w:val="both"/>
        <w:rPr>
          <w:sz w:val="28"/>
          <w:szCs w:val="28"/>
        </w:rPr>
      </w:pPr>
    </w:p>
    <w:p w:rsidR="00E539A4" w:rsidRDefault="00E539A4" w:rsidP="00E539A4">
      <w:pPr>
        <w:pStyle w:val="Default"/>
        <w:jc w:val="both"/>
        <w:rPr>
          <w:sz w:val="28"/>
          <w:szCs w:val="28"/>
        </w:rPr>
      </w:pPr>
    </w:p>
    <w:p w:rsidR="00E539A4" w:rsidRDefault="00E539A4" w:rsidP="00E539A4">
      <w:pPr>
        <w:pStyle w:val="Default"/>
        <w:jc w:val="both"/>
        <w:rPr>
          <w:sz w:val="28"/>
          <w:szCs w:val="28"/>
        </w:rPr>
      </w:pPr>
    </w:p>
    <w:p w:rsidR="00E539A4" w:rsidRDefault="00E539A4" w:rsidP="00E539A4">
      <w:pPr>
        <w:pStyle w:val="Default"/>
        <w:jc w:val="both"/>
        <w:rPr>
          <w:sz w:val="28"/>
          <w:szCs w:val="28"/>
        </w:rPr>
      </w:pPr>
    </w:p>
    <w:p w:rsidR="00E539A4" w:rsidRDefault="00E539A4" w:rsidP="00E539A4">
      <w:pPr>
        <w:pStyle w:val="Default"/>
        <w:jc w:val="both"/>
        <w:rPr>
          <w:sz w:val="28"/>
          <w:szCs w:val="28"/>
        </w:rPr>
      </w:pPr>
    </w:p>
    <w:p w:rsidR="00E539A4" w:rsidRDefault="00E539A4" w:rsidP="00E539A4">
      <w:pPr>
        <w:pStyle w:val="Default"/>
        <w:jc w:val="both"/>
        <w:rPr>
          <w:sz w:val="28"/>
          <w:szCs w:val="28"/>
        </w:rPr>
      </w:pPr>
    </w:p>
    <w:p w:rsidR="00E539A4" w:rsidRDefault="00E539A4" w:rsidP="00E539A4">
      <w:pPr>
        <w:pStyle w:val="Default"/>
        <w:jc w:val="both"/>
        <w:rPr>
          <w:sz w:val="28"/>
          <w:szCs w:val="28"/>
        </w:rPr>
      </w:pPr>
    </w:p>
    <w:p w:rsidR="00E539A4" w:rsidRDefault="00E539A4" w:rsidP="00E539A4">
      <w:pPr>
        <w:pStyle w:val="Default"/>
        <w:jc w:val="both"/>
        <w:rPr>
          <w:sz w:val="28"/>
          <w:szCs w:val="28"/>
        </w:rPr>
      </w:pPr>
    </w:p>
    <w:p w:rsidR="00E539A4" w:rsidRDefault="00E539A4" w:rsidP="00E539A4">
      <w:pPr>
        <w:pStyle w:val="Default"/>
        <w:jc w:val="both"/>
        <w:rPr>
          <w:sz w:val="28"/>
          <w:szCs w:val="28"/>
        </w:rPr>
      </w:pPr>
    </w:p>
    <w:p w:rsidR="00E539A4" w:rsidRDefault="00E539A4" w:rsidP="00E539A4">
      <w:pPr>
        <w:pStyle w:val="Default"/>
        <w:jc w:val="both"/>
        <w:rPr>
          <w:sz w:val="28"/>
          <w:szCs w:val="28"/>
        </w:rPr>
      </w:pPr>
    </w:p>
    <w:p w:rsidR="00E539A4" w:rsidRDefault="00E539A4" w:rsidP="00E539A4">
      <w:pPr>
        <w:pStyle w:val="Default"/>
        <w:jc w:val="both"/>
        <w:rPr>
          <w:sz w:val="28"/>
          <w:szCs w:val="28"/>
        </w:rPr>
      </w:pPr>
    </w:p>
    <w:p w:rsidR="00E539A4" w:rsidRDefault="00E539A4" w:rsidP="00E539A4">
      <w:pPr>
        <w:pStyle w:val="Default"/>
        <w:jc w:val="both"/>
        <w:rPr>
          <w:sz w:val="28"/>
          <w:szCs w:val="28"/>
        </w:rPr>
      </w:pPr>
    </w:p>
    <w:p w:rsidR="00E539A4" w:rsidRDefault="00E539A4" w:rsidP="00E539A4">
      <w:pPr>
        <w:pStyle w:val="Default"/>
        <w:jc w:val="both"/>
        <w:rPr>
          <w:sz w:val="28"/>
          <w:szCs w:val="28"/>
        </w:rPr>
      </w:pPr>
    </w:p>
    <w:p w:rsidR="00E539A4" w:rsidRDefault="00E539A4" w:rsidP="00E539A4">
      <w:pPr>
        <w:pStyle w:val="Default"/>
        <w:jc w:val="both"/>
        <w:rPr>
          <w:sz w:val="28"/>
          <w:szCs w:val="28"/>
        </w:rPr>
      </w:pPr>
    </w:p>
    <w:p w:rsidR="00E539A4" w:rsidRDefault="00E539A4" w:rsidP="00E539A4">
      <w:pPr>
        <w:pStyle w:val="Default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СОДЕРЖАНИЕ ОБУЧЕНИЯ</w:t>
      </w:r>
    </w:p>
    <w:p w:rsidR="00E539A4" w:rsidRDefault="00E539A4" w:rsidP="00E539A4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Географическое пространство России </w:t>
      </w:r>
    </w:p>
    <w:p w:rsidR="00E539A4" w:rsidRDefault="00E539A4" w:rsidP="00166656">
      <w:pPr>
        <w:pStyle w:val="Default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История формирования и освоения территории России </w:t>
      </w:r>
    </w:p>
    <w:p w:rsidR="00E539A4" w:rsidRDefault="00E539A4" w:rsidP="00166656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История освоения и заселения территории современной России в XI‒XVI вв. Расширение территории России в XVI‒XIX вв. Русские первопроходцы. Изменения внешних границ России в ХХ в. Воссоединение Крыма с Россией. </w:t>
      </w:r>
    </w:p>
    <w:p w:rsidR="00E539A4" w:rsidRDefault="00E539A4" w:rsidP="00166656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Практическая работа «Представление в виде таблицы сведений об изменении границ России на разных исторических этапах на основе анализа географических карт». </w:t>
      </w:r>
    </w:p>
    <w:p w:rsidR="00E539A4" w:rsidRDefault="00E539A4" w:rsidP="00166656">
      <w:pPr>
        <w:pStyle w:val="Default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Географическое положение и границы России </w:t>
      </w:r>
    </w:p>
    <w:p w:rsidR="00E539A4" w:rsidRDefault="00E539A4" w:rsidP="00166656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Государственная территория России. Территориальные воды. Государственная граница России. Морские и сухопутные границы, воздушное пространство, континентальный шельф и исключительная экономическая зона Российской Федерации. Географическое положение России. Виды географического положения. Страны ‒ соседи России. Ближнее и дальнее зарубежье. Моря, омывающие территорию России. </w:t>
      </w:r>
    </w:p>
    <w:p w:rsidR="00E539A4" w:rsidRDefault="00E539A4" w:rsidP="00166656">
      <w:pPr>
        <w:pStyle w:val="Default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Время на территории России </w:t>
      </w:r>
    </w:p>
    <w:p w:rsidR="00E539A4" w:rsidRDefault="00E539A4" w:rsidP="00166656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Россия на карте часовых поясов мира. Карта часовых зон России. Местное, поясное и зональное время: роль в хозяйстве и жизни людей.</w:t>
      </w:r>
    </w:p>
    <w:p w:rsidR="00E539A4" w:rsidRDefault="00E539A4" w:rsidP="00166656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Практическая работа «Определение различия во времени для разных городов России по карте часовых зон». </w:t>
      </w:r>
    </w:p>
    <w:p w:rsidR="00E539A4" w:rsidRDefault="00E539A4" w:rsidP="00166656">
      <w:pPr>
        <w:pStyle w:val="Default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Административно-территориальное устройство России. Районирование территории </w:t>
      </w:r>
    </w:p>
    <w:p w:rsidR="00E539A4" w:rsidRDefault="00E539A4" w:rsidP="00166656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Федеративное устройство России. Субъекты Российской Федерации, их равноправие и разнообразие. Основные виды субъектов Российской Федерации. Федеральные округа. Районирование как метод географических исследований и территориального управления. Виды районирования территории. Макрорегионы России: Западный (Европейская часть) и Восточный (Азиатская часть); их границы и состав. Крупные географические районы России: Европейский Север России и Северо-Запад России, Центральная Россия, Поволжье, Юг Европейской части России, Урал, Сибирь и Дальний Восток. </w:t>
      </w:r>
    </w:p>
    <w:p w:rsidR="00E539A4" w:rsidRDefault="00E539A4" w:rsidP="00166656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Практическая работа «Обозначение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положения». </w:t>
      </w:r>
    </w:p>
    <w:p w:rsidR="00E539A4" w:rsidRDefault="00E539A4" w:rsidP="00166656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Природа России </w:t>
      </w:r>
    </w:p>
    <w:p w:rsidR="00E539A4" w:rsidRDefault="00E539A4" w:rsidP="00166656">
      <w:pPr>
        <w:pStyle w:val="Default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Природные условия и ресурсы России </w:t>
      </w:r>
    </w:p>
    <w:p w:rsidR="00E539A4" w:rsidRDefault="00E539A4" w:rsidP="00166656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Природные условия и природные ресурсы. Классификации природных ресурсов. Природно-ресурсный капитал и экологический потенциал России. Принципы рационального природопользования и методы их реализации. Минеральные ресурсы страны и проблемы их рационального использования. Основные ресурсные базы. Природные ресурсы суши и морей, омывающих Россию. </w:t>
      </w:r>
    </w:p>
    <w:p w:rsidR="00E539A4" w:rsidRDefault="00E539A4" w:rsidP="00166656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Практическая работа «Характеристика природно-ресурсного капитала своего края по картам и статистическим материалам». </w:t>
      </w:r>
    </w:p>
    <w:p w:rsidR="00E539A4" w:rsidRDefault="00E539A4" w:rsidP="00166656">
      <w:pPr>
        <w:pStyle w:val="Default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lastRenderedPageBreak/>
        <w:t xml:space="preserve">Геологическое строение, рельеф и полезные ископаемые </w:t>
      </w:r>
    </w:p>
    <w:p w:rsidR="00E539A4" w:rsidRDefault="00E539A4" w:rsidP="00166656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Основные этапы формирования земной коры на территории России. Основные тектонические структуры на территории России. Платформы и плиты. Пояса горообразования. Геохронологическая таблица. Основные формы рельефа и особенности их распространения на территории России. Зависимость между тектоническим строением, рельефом и размещением основных групп полезных ископаемых по территории страны. </w:t>
      </w:r>
    </w:p>
    <w:p w:rsidR="00E539A4" w:rsidRDefault="00E539A4" w:rsidP="00166656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Влияние внутренних и внешних процессов на формирование рельефа. Современные процессы, формирующие рельеф. Области современного горообразования, землетрясений и вулканизма. Древнее и </w:t>
      </w:r>
      <w:proofErr w:type="gramStart"/>
      <w:r>
        <w:rPr>
          <w:sz w:val="28"/>
          <w:szCs w:val="28"/>
        </w:rPr>
        <w:t>современное</w:t>
      </w:r>
      <w:proofErr w:type="gramEnd"/>
      <w:r>
        <w:rPr>
          <w:sz w:val="28"/>
          <w:szCs w:val="28"/>
        </w:rPr>
        <w:t xml:space="preserve"> оледенения. Опасные геологические природные явления и их распространение по территории России. Изменение рельефа под влиянием деятельности человека. Антропогенные формы рельефа. Особенности рельефа своего края. </w:t>
      </w:r>
    </w:p>
    <w:p w:rsidR="00E539A4" w:rsidRDefault="00E539A4" w:rsidP="00166656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Практические работы: «Объяснение распространения по территории России опасных геологических явлений», «Объяснение особенностей рельефа своего края».</w:t>
      </w:r>
    </w:p>
    <w:p w:rsidR="00E539A4" w:rsidRDefault="00E539A4" w:rsidP="00166656">
      <w:pPr>
        <w:pStyle w:val="Default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Климат и климатические ресурсы </w:t>
      </w:r>
    </w:p>
    <w:p w:rsidR="00E539A4" w:rsidRDefault="00E539A4" w:rsidP="00166656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Факторы, определяющие климат России. Влияние географического положения на климат России. Солнечная радиация и её виды. Влияние на климат России подстилающей поверхности и рельефа. Основные типы воздушных масс и их циркуляция на территории России. Распределение температуры воздуха, атмосферных осадков по территории России. Коэффициент увлажнения. </w:t>
      </w:r>
    </w:p>
    <w:p w:rsidR="00E539A4" w:rsidRDefault="00E539A4" w:rsidP="00166656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Климатические пояса и типы климатов России, их характеристики. Атмосферные фронты, циклоны и антициклоны. Тропические циклоны и регионы России, подверженные их влиянию. Карты погоды. Изменение климата под влиянием естественных и антропогенных факторов. Влияние климата на жизнь и хозяйственную деятельность населения. Наблюдаемые климатические изменения на территории России и их возможные следствия. Способы адаптации человека к разнообразным климатическим условиям на территории страны. Агроклиматические ресурсы. Опасные и </w:t>
      </w:r>
      <w:proofErr w:type="spellStart"/>
      <w:r>
        <w:rPr>
          <w:sz w:val="28"/>
          <w:szCs w:val="28"/>
        </w:rPr>
        <w:t>еблагоприятные</w:t>
      </w:r>
      <w:proofErr w:type="spellEnd"/>
      <w:r>
        <w:rPr>
          <w:sz w:val="28"/>
          <w:szCs w:val="28"/>
        </w:rPr>
        <w:t xml:space="preserve"> метеорологические явления. Наблюдаемые климатические изменения на территории России и их возможные следствия. Особенности климата своего края. </w:t>
      </w:r>
    </w:p>
    <w:p w:rsidR="00E539A4" w:rsidRDefault="00E539A4" w:rsidP="00166656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Практические работы: «Описание и прогнозирование погоды территории по карте погоды, «Определение и объяснение по картам закономерностей распределения солнечной радиации, средних температур января и июля, годового количества атмосферных осадков, испаряемости по территории страны», «Оценка влияния основных климатических показателей своего края на жизнь и хозяйственную деятельность населения». </w:t>
      </w:r>
    </w:p>
    <w:p w:rsidR="00E539A4" w:rsidRDefault="00E539A4" w:rsidP="00166656">
      <w:pPr>
        <w:pStyle w:val="Default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Моря России. Внутренние воды и водные ресурсы </w:t>
      </w:r>
    </w:p>
    <w:p w:rsidR="00E539A4" w:rsidRDefault="00E539A4" w:rsidP="00166656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Моря как </w:t>
      </w:r>
      <w:proofErr w:type="spellStart"/>
      <w:r>
        <w:rPr>
          <w:sz w:val="28"/>
          <w:szCs w:val="28"/>
        </w:rPr>
        <w:t>аквальные</w:t>
      </w:r>
      <w:proofErr w:type="spellEnd"/>
      <w:r>
        <w:rPr>
          <w:sz w:val="28"/>
          <w:szCs w:val="28"/>
        </w:rPr>
        <w:t xml:space="preserve"> природные комплексы. Реки России. Распределение рек по бассейнам океанов. Главные речные системы России. Опасные </w:t>
      </w:r>
      <w:r>
        <w:rPr>
          <w:sz w:val="28"/>
          <w:szCs w:val="28"/>
        </w:rPr>
        <w:lastRenderedPageBreak/>
        <w:t xml:space="preserve">гидрологические природные явления и их распространение по территории России. Роль рек в жизни населения и развитии хозяйства России. </w:t>
      </w:r>
    </w:p>
    <w:p w:rsidR="00E539A4" w:rsidRDefault="00E539A4" w:rsidP="00166656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Крупнейшие озёра, их происхождение. Болота. Подземные воды. Ледники. Многолетняя мерзлота. Неравномерность распределения водных ресурсов. Рост их потребления и загрязнения. Пути сохранения качества водных ресурсов. Оценка обеспеченности водными ресурсами крупных регионов России. Внутренние воды и водные ресурсы своего региона и своей местности. </w:t>
      </w:r>
    </w:p>
    <w:p w:rsidR="00E539A4" w:rsidRDefault="00E539A4" w:rsidP="00166656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Практические работы: «Сравнение особенностей режима и характера течения двух рек России», «Объяснение распространения опасных гидрологических природных явлений на территории страны». </w:t>
      </w:r>
    </w:p>
    <w:p w:rsidR="00E539A4" w:rsidRDefault="00E539A4" w:rsidP="00166656">
      <w:pPr>
        <w:pStyle w:val="Default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Природно-хозяйственные зоны </w:t>
      </w:r>
    </w:p>
    <w:p w:rsidR="00E539A4" w:rsidRDefault="00E539A4" w:rsidP="00166656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Почва ‒ особый компонент природы. Факторы образования почв. Основные зональные типы почв, их свойства, различия в плодородии. Почвенные ресурсы России. Изменение почв различных природных зон в ходе их хозяйственного использования. Меры по сохранению плодородия почв: мелиорация земель, борьба с эрозией почв и их загрязнением.</w:t>
      </w:r>
    </w:p>
    <w:p w:rsidR="00E539A4" w:rsidRDefault="00E539A4" w:rsidP="00166656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Богатство растительного и животного мира России: видовое разнообразие, факторы, его определяющие. Особенности растительного и животного мира различных природно-хозяйственных зон России. </w:t>
      </w:r>
    </w:p>
    <w:p w:rsidR="00E539A4" w:rsidRDefault="00E539A4" w:rsidP="00166656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16665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Природно-хозяйственные зоны России: взаимосвязь и </w:t>
      </w:r>
      <w:r w:rsidR="00166656">
        <w:rPr>
          <w:sz w:val="28"/>
          <w:szCs w:val="28"/>
        </w:rPr>
        <w:t>в</w:t>
      </w:r>
      <w:r>
        <w:rPr>
          <w:sz w:val="28"/>
          <w:szCs w:val="28"/>
        </w:rPr>
        <w:t xml:space="preserve">заимообусловленность их компонентов. </w:t>
      </w:r>
    </w:p>
    <w:p w:rsidR="00E539A4" w:rsidRDefault="00166656" w:rsidP="00166656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E539A4">
        <w:rPr>
          <w:sz w:val="28"/>
          <w:szCs w:val="28"/>
        </w:rPr>
        <w:t xml:space="preserve">Высотная поясность в горах на территории России. Природные ресурсы природно-хозяйственных зон и их использование, экологические проблемы. Прогнозируемые последствия изменений климата для разных природно-хозяйственных зон на территории России. </w:t>
      </w:r>
    </w:p>
    <w:p w:rsidR="00E539A4" w:rsidRDefault="00166656" w:rsidP="00166656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E539A4">
        <w:rPr>
          <w:sz w:val="28"/>
          <w:szCs w:val="28"/>
        </w:rPr>
        <w:t xml:space="preserve">Особо охраняемые природные территории России и своего края. Объекты Всемирного природного наследия ЮНЕСКО; растения и животные, занесённые в Красную книгу России. </w:t>
      </w:r>
    </w:p>
    <w:p w:rsidR="00E539A4" w:rsidRDefault="00166656" w:rsidP="00166656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E539A4">
        <w:rPr>
          <w:sz w:val="28"/>
          <w:szCs w:val="28"/>
        </w:rPr>
        <w:t xml:space="preserve">Практические работы: «Объяснение различий структуры высотной поясности в горных системах», «Анализ различных точек зрения о влиянии глобальных климатических изменений на природу, на жизнь и хозяйственную деятельность населения на основе анализа нескольких источников информации». </w:t>
      </w:r>
    </w:p>
    <w:p w:rsidR="00E539A4" w:rsidRDefault="00E539A4" w:rsidP="00166656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Население России </w:t>
      </w:r>
    </w:p>
    <w:p w:rsidR="00E539A4" w:rsidRDefault="00E539A4" w:rsidP="00166656">
      <w:pPr>
        <w:pStyle w:val="Default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Численность населения России </w:t>
      </w:r>
    </w:p>
    <w:p w:rsidR="00166656" w:rsidRDefault="00166656" w:rsidP="00166656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E539A4">
        <w:rPr>
          <w:sz w:val="28"/>
          <w:szCs w:val="28"/>
        </w:rPr>
        <w:t xml:space="preserve">Динамика численности населения России в XX‒XXI вв. и факторы, определяющие её. Переписи населения России. Естественное движение населения. Рождаемость, смертность, естественный прирост населения России и их географические различия в пределах разных регионов России. </w:t>
      </w:r>
      <w:proofErr w:type="spellStart"/>
      <w:r w:rsidR="00E539A4">
        <w:rPr>
          <w:sz w:val="28"/>
          <w:szCs w:val="28"/>
        </w:rPr>
        <w:t>Геодемографическое</w:t>
      </w:r>
      <w:proofErr w:type="spellEnd"/>
      <w:r w:rsidR="00E539A4">
        <w:rPr>
          <w:sz w:val="28"/>
          <w:szCs w:val="28"/>
        </w:rPr>
        <w:t xml:space="preserve"> положение России. Основные меры современной демографической политики государства. Общий прирост населения. </w:t>
      </w:r>
      <w:r>
        <w:rPr>
          <w:sz w:val="28"/>
          <w:szCs w:val="28"/>
        </w:rPr>
        <w:t xml:space="preserve">       </w:t>
      </w:r>
    </w:p>
    <w:p w:rsidR="00166656" w:rsidRDefault="00166656" w:rsidP="00166656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E539A4">
        <w:rPr>
          <w:sz w:val="28"/>
          <w:szCs w:val="28"/>
        </w:rPr>
        <w:t xml:space="preserve">Миграции (механическое движение населения). Внешние и внутренние миграции. Эмиграция и иммиграция. Миграционный прирост населения. Причины миграций и основные направления миграционных потоков. </w:t>
      </w:r>
      <w:r>
        <w:rPr>
          <w:sz w:val="28"/>
          <w:szCs w:val="28"/>
        </w:rPr>
        <w:t xml:space="preserve">   </w:t>
      </w:r>
    </w:p>
    <w:p w:rsidR="00E539A4" w:rsidRDefault="00166656" w:rsidP="00166656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</w:t>
      </w:r>
      <w:r w:rsidR="00E539A4">
        <w:rPr>
          <w:sz w:val="28"/>
          <w:szCs w:val="28"/>
        </w:rPr>
        <w:t xml:space="preserve">Причины миграций и основные направления миграционных потоков России в разные исторические периоды. Государственная миграционная политика Российской Федерации. Различные варианты </w:t>
      </w:r>
      <w:proofErr w:type="gramStart"/>
      <w:r w:rsidR="00E539A4">
        <w:rPr>
          <w:sz w:val="28"/>
          <w:szCs w:val="28"/>
        </w:rPr>
        <w:t>прогнозов изменения численности населения России</w:t>
      </w:r>
      <w:proofErr w:type="gramEnd"/>
      <w:r w:rsidR="00E539A4">
        <w:rPr>
          <w:sz w:val="28"/>
          <w:szCs w:val="28"/>
        </w:rPr>
        <w:t xml:space="preserve">. </w:t>
      </w:r>
    </w:p>
    <w:p w:rsidR="00E539A4" w:rsidRDefault="00166656" w:rsidP="00166656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E539A4">
        <w:rPr>
          <w:sz w:val="28"/>
          <w:szCs w:val="28"/>
        </w:rPr>
        <w:t xml:space="preserve">Практическая работа «Определение по статистическим данным общего, естественного (или) миграционного прироста населения отдельных субъектов (федеральных округов) Российской Федерации или своего региона». </w:t>
      </w:r>
    </w:p>
    <w:p w:rsidR="00E539A4" w:rsidRDefault="00E539A4" w:rsidP="00166656">
      <w:pPr>
        <w:pStyle w:val="Default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Территориальные особенности размещения населения России </w:t>
      </w:r>
    </w:p>
    <w:p w:rsidR="00166656" w:rsidRDefault="00166656" w:rsidP="00166656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E539A4">
        <w:rPr>
          <w:sz w:val="28"/>
          <w:szCs w:val="28"/>
        </w:rPr>
        <w:t xml:space="preserve">Географические особенности размещения населения: их обусловленность природными, историческими и социально-экономическими факторами. </w:t>
      </w:r>
      <w:r>
        <w:rPr>
          <w:sz w:val="28"/>
          <w:szCs w:val="28"/>
        </w:rPr>
        <w:t xml:space="preserve">  </w:t>
      </w:r>
    </w:p>
    <w:p w:rsidR="00E539A4" w:rsidRDefault="00166656" w:rsidP="00166656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E539A4">
        <w:rPr>
          <w:sz w:val="28"/>
          <w:szCs w:val="28"/>
        </w:rPr>
        <w:t xml:space="preserve">Основная полоса расселения. Плотность населения как показатель освоенности территории. Различия в плотности населения в географических районах и субъектах Российской Федерации. Городское и сельское население. Виды городских и сельских населённых пунктов. Урбанизация в России. Крупнейшие города и городские агломерации. Классификация городов по численности населения. Роль городов в жизни страны. Функции городов России. Монофункциональные города. Сельская местность и современные тенденции сельского расселения. </w:t>
      </w:r>
    </w:p>
    <w:p w:rsidR="00E539A4" w:rsidRDefault="00E539A4" w:rsidP="00166656">
      <w:pPr>
        <w:pStyle w:val="Default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Народы и религии России </w:t>
      </w:r>
    </w:p>
    <w:p w:rsidR="00E539A4" w:rsidRDefault="00166656" w:rsidP="00166656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E539A4">
        <w:rPr>
          <w:sz w:val="28"/>
          <w:szCs w:val="28"/>
        </w:rPr>
        <w:t xml:space="preserve">Россия ‒ многонациональное государство. Многонациональность как специфический фактор формирования и развития России. Языковая классификация народов России. Крупнейшие народы России и их расселение. Титульные этносы. География религий. Объекты Всемирного культурного наследия ЮНЕСКО на территории России. </w:t>
      </w:r>
    </w:p>
    <w:p w:rsidR="00E539A4" w:rsidRDefault="00166656" w:rsidP="00166656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E539A4">
        <w:rPr>
          <w:sz w:val="28"/>
          <w:szCs w:val="28"/>
        </w:rPr>
        <w:t xml:space="preserve">Практическая работа «Построение картограммы «Доля титульных этносов в численности населения республик и автономных округов Российской Федерации». </w:t>
      </w:r>
    </w:p>
    <w:p w:rsidR="00E539A4" w:rsidRDefault="00E539A4" w:rsidP="00166656">
      <w:pPr>
        <w:pStyle w:val="Default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Половой и возрастной состав населения России </w:t>
      </w:r>
    </w:p>
    <w:p w:rsidR="00E539A4" w:rsidRDefault="00166656" w:rsidP="00166656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E539A4">
        <w:rPr>
          <w:sz w:val="28"/>
          <w:szCs w:val="28"/>
        </w:rPr>
        <w:t xml:space="preserve">Половой и возрастной состав населения России. Половозрастная структура населения России в географических районах и субъектах Российской Федерации и факторы, её определяющие. Половозрастные пирамиды. Демографическая нагрузка. Средняя прогнозируемая (ожидаемая) продолжительность жизни мужского и женского населения России. </w:t>
      </w:r>
    </w:p>
    <w:p w:rsidR="00E539A4" w:rsidRDefault="00166656" w:rsidP="00166656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E539A4">
        <w:rPr>
          <w:sz w:val="28"/>
          <w:szCs w:val="28"/>
        </w:rPr>
        <w:t xml:space="preserve">Практическая работа «Объяснение динамики половозрастного состава населения России на основе анализа половозрастных пирамид». </w:t>
      </w:r>
    </w:p>
    <w:p w:rsidR="00E539A4" w:rsidRDefault="00E539A4" w:rsidP="00166656">
      <w:pPr>
        <w:pStyle w:val="Default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Человеческий капитал России </w:t>
      </w:r>
    </w:p>
    <w:p w:rsidR="00E539A4" w:rsidRDefault="00166656" w:rsidP="00166656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E539A4">
        <w:rPr>
          <w:sz w:val="28"/>
          <w:szCs w:val="28"/>
        </w:rPr>
        <w:t xml:space="preserve">Понятие человеческого капитала. Трудовые ресурсы, рабочая сила. Неравномерность распределения трудоспособного населения по территории страны. Географические различия в уровне занятости населения России и факторы, их определяющие. Качество населения и показатели, характеризующие его. Индекс человеческого развития (далее – ИЧР) и его географические различия. </w:t>
      </w:r>
    </w:p>
    <w:p w:rsidR="00E539A4" w:rsidRDefault="00166656" w:rsidP="00166656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E539A4">
        <w:rPr>
          <w:sz w:val="28"/>
          <w:szCs w:val="28"/>
        </w:rPr>
        <w:t>Практическая работа «Классификация федеральных округов по особенностям естественного и механического движения населения».</w:t>
      </w:r>
    </w:p>
    <w:p w:rsidR="00166656" w:rsidRDefault="00166656" w:rsidP="0070792B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ПЛАНИРУЕМЫЕ РЕЗУЛЬТАТЫ ОСВОЕНИЯ ПРОГРАММЫ ПО ГЕОГРАФИИ НА УРОВНЕ ОСНОВНОГО ОБЩЕГО ОБРАЗОВАНИЯ </w:t>
      </w:r>
    </w:p>
    <w:p w:rsidR="007F08F4" w:rsidRDefault="007F08F4" w:rsidP="0070792B">
      <w:pPr>
        <w:pStyle w:val="Default"/>
        <w:jc w:val="both"/>
        <w:rPr>
          <w:b/>
          <w:bCs/>
          <w:sz w:val="28"/>
          <w:szCs w:val="28"/>
        </w:rPr>
      </w:pPr>
    </w:p>
    <w:p w:rsidR="00166656" w:rsidRDefault="00166656" w:rsidP="0070792B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ЛИЧНОСТНЫЕ РЕЗУЛЬТАТЫ </w:t>
      </w:r>
    </w:p>
    <w:p w:rsidR="00166656" w:rsidRDefault="007F08F4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166656">
        <w:rPr>
          <w:sz w:val="28"/>
          <w:szCs w:val="28"/>
        </w:rPr>
        <w:t xml:space="preserve">Личностные результаты освоения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деятельности, в том числе в части: </w:t>
      </w:r>
    </w:p>
    <w:p w:rsidR="00166656" w:rsidRDefault="00166656" w:rsidP="0070792B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1) гражданского воспитания: </w:t>
      </w:r>
    </w:p>
    <w:p w:rsidR="007F08F4" w:rsidRDefault="007F08F4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166656">
        <w:rPr>
          <w:sz w:val="28"/>
          <w:szCs w:val="28"/>
        </w:rPr>
        <w:t xml:space="preserve">осознание российской гражданской идентичности (патриотизма, уважения к Отечеству, к прошлому и настоящему многонационального народа России, чувства ответственности и долга перед Родиной); </w:t>
      </w:r>
    </w:p>
    <w:p w:rsidR="007F08F4" w:rsidRDefault="007F08F4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166656">
        <w:rPr>
          <w:sz w:val="28"/>
          <w:szCs w:val="28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</w:t>
      </w:r>
    </w:p>
    <w:p w:rsidR="007F08F4" w:rsidRDefault="007F08F4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166656">
        <w:rPr>
          <w:sz w:val="28"/>
          <w:szCs w:val="28"/>
        </w:rPr>
        <w:t>активное участие в жизни семьи, образовательной организации, местного сообщества, родного края, страны для реализации целей устойчивого развития;</w:t>
      </w:r>
    </w:p>
    <w:p w:rsidR="007F08F4" w:rsidRDefault="007F08F4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166656">
        <w:rPr>
          <w:sz w:val="28"/>
          <w:szCs w:val="28"/>
        </w:rPr>
        <w:t xml:space="preserve">представление о социальных нормах и правилах межличностных отношений в поликультурном и многоконфессиональном обществе; </w:t>
      </w:r>
      <w:r>
        <w:rPr>
          <w:sz w:val="28"/>
          <w:szCs w:val="28"/>
        </w:rPr>
        <w:t xml:space="preserve">  </w:t>
      </w:r>
    </w:p>
    <w:p w:rsidR="00166656" w:rsidRDefault="007F08F4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166656">
        <w:rPr>
          <w:sz w:val="28"/>
          <w:szCs w:val="28"/>
        </w:rPr>
        <w:t xml:space="preserve">готовность к разнообразной совместной деятельности, стремление к взаимопониманию и взаимопомощи, готовность к участию в гуманитарной деятельности; </w:t>
      </w:r>
    </w:p>
    <w:p w:rsidR="00166656" w:rsidRDefault="00166656" w:rsidP="0070792B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2) патриотического воспитания: </w:t>
      </w:r>
    </w:p>
    <w:p w:rsidR="007F08F4" w:rsidRDefault="007F08F4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166656">
        <w:rPr>
          <w:sz w:val="28"/>
          <w:szCs w:val="28"/>
        </w:rPr>
        <w:t xml:space="preserve">осознание российской гражданской идентичности в поликультурном и многоконфессиональном обществе, проявление интереса к познанию природы, населения, хозяйства России, регионов и своего края, народов России; </w:t>
      </w:r>
    </w:p>
    <w:p w:rsidR="007F08F4" w:rsidRDefault="007F08F4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166656">
        <w:rPr>
          <w:sz w:val="28"/>
          <w:szCs w:val="28"/>
        </w:rPr>
        <w:t xml:space="preserve">ценностное отношение к достижениям своей Родины – цивилизационному вкладу России; </w:t>
      </w:r>
    </w:p>
    <w:p w:rsidR="00166656" w:rsidRDefault="007F08F4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166656">
        <w:rPr>
          <w:sz w:val="28"/>
          <w:szCs w:val="28"/>
        </w:rPr>
        <w:t xml:space="preserve">ценностное отношение к историческому и природному наследию и объектам природного и культурного наследия человечества, традициям разных народов, проживающих в родной стране; уважение к символам России, своего края; </w:t>
      </w:r>
    </w:p>
    <w:p w:rsidR="00166656" w:rsidRDefault="00166656" w:rsidP="0070792B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3) духовно-нравственного воспитания: </w:t>
      </w:r>
    </w:p>
    <w:p w:rsidR="007F08F4" w:rsidRDefault="007F08F4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166656">
        <w:rPr>
          <w:sz w:val="28"/>
          <w:szCs w:val="28"/>
        </w:rPr>
        <w:t>ориентация на моральные ценности и нормы в ситуациях нравственного выбора;</w:t>
      </w:r>
    </w:p>
    <w:p w:rsidR="007F08F4" w:rsidRDefault="007F08F4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166656">
        <w:rPr>
          <w:sz w:val="28"/>
          <w:szCs w:val="28"/>
        </w:rPr>
        <w:t xml:space="preserve">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для окружающей среды;</w:t>
      </w:r>
    </w:p>
    <w:p w:rsidR="00166656" w:rsidRDefault="007F08F4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166656">
        <w:rPr>
          <w:sz w:val="28"/>
          <w:szCs w:val="28"/>
        </w:rPr>
        <w:t xml:space="preserve"> развивать способности решать моральные проблемы на основе личностного выбора с использованием нравственных ценностей и принятых в российском обществе правил и норм поведения с учётом осознания последствий для окружающей среды; </w:t>
      </w:r>
    </w:p>
    <w:p w:rsidR="007F08F4" w:rsidRDefault="007F08F4" w:rsidP="0070792B">
      <w:pPr>
        <w:pStyle w:val="Default"/>
        <w:jc w:val="both"/>
        <w:rPr>
          <w:b/>
          <w:bCs/>
          <w:sz w:val="28"/>
          <w:szCs w:val="28"/>
        </w:rPr>
      </w:pPr>
    </w:p>
    <w:p w:rsidR="00166656" w:rsidRDefault="00166656" w:rsidP="0070792B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4) эстетического воспитания: </w:t>
      </w:r>
    </w:p>
    <w:p w:rsidR="007F08F4" w:rsidRDefault="007F08F4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166656">
        <w:rPr>
          <w:sz w:val="28"/>
          <w:szCs w:val="28"/>
        </w:rPr>
        <w:t>восприимчивость к разным традициям своего и других народов, понимание роли этнических культурных традиций;</w:t>
      </w:r>
    </w:p>
    <w:p w:rsidR="007F08F4" w:rsidRDefault="007F08F4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166656">
        <w:rPr>
          <w:sz w:val="28"/>
          <w:szCs w:val="28"/>
        </w:rPr>
        <w:t xml:space="preserve"> ценностного отношения к природе</w:t>
      </w:r>
      <w:r>
        <w:rPr>
          <w:sz w:val="28"/>
          <w:szCs w:val="28"/>
        </w:rPr>
        <w:t xml:space="preserve"> </w:t>
      </w:r>
      <w:r w:rsidR="0055146C">
        <w:rPr>
          <w:sz w:val="28"/>
          <w:szCs w:val="28"/>
        </w:rPr>
        <w:t xml:space="preserve">и культуре своей страны, своей малой родины; </w:t>
      </w:r>
    </w:p>
    <w:p w:rsidR="0055146C" w:rsidRDefault="007F08F4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5146C">
        <w:rPr>
          <w:sz w:val="28"/>
          <w:szCs w:val="28"/>
        </w:rPr>
        <w:t xml:space="preserve">природе и культуре других регионов и стран мира, объектам Всемирного культурного наследия человечества; </w:t>
      </w:r>
    </w:p>
    <w:p w:rsidR="0055146C" w:rsidRDefault="0055146C" w:rsidP="0070792B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5) физического воспитания, формирования культуры здоровья и эмоционального благополучия: </w:t>
      </w:r>
    </w:p>
    <w:p w:rsidR="007F08F4" w:rsidRDefault="007F08F4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5146C">
        <w:rPr>
          <w:sz w:val="28"/>
          <w:szCs w:val="28"/>
        </w:rPr>
        <w:t xml:space="preserve">осознание ценности жизни; </w:t>
      </w:r>
    </w:p>
    <w:p w:rsidR="007F08F4" w:rsidRDefault="007F08F4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5146C">
        <w:rPr>
          <w:sz w:val="28"/>
          <w:szCs w:val="28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</w:p>
    <w:p w:rsidR="007F08F4" w:rsidRDefault="007F08F4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5146C">
        <w:rPr>
          <w:sz w:val="28"/>
          <w:szCs w:val="28"/>
        </w:rPr>
        <w:t xml:space="preserve">соблюдение правил безопасности в природе; навыков безопасного поведения в </w:t>
      </w:r>
      <w:proofErr w:type="gramStart"/>
      <w:r w:rsidR="0055146C">
        <w:rPr>
          <w:sz w:val="28"/>
          <w:szCs w:val="28"/>
        </w:rPr>
        <w:t>Интернет-среде</w:t>
      </w:r>
      <w:proofErr w:type="gramEnd"/>
      <w:r w:rsidR="0055146C">
        <w:rPr>
          <w:sz w:val="28"/>
          <w:szCs w:val="28"/>
        </w:rPr>
        <w:t>;</w:t>
      </w:r>
    </w:p>
    <w:p w:rsidR="007F08F4" w:rsidRDefault="007F08F4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55146C">
        <w:rPr>
          <w:sz w:val="28"/>
          <w:szCs w:val="28"/>
        </w:rPr>
        <w:t xml:space="preserve">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 </w:t>
      </w:r>
      <w:r>
        <w:rPr>
          <w:sz w:val="28"/>
          <w:szCs w:val="28"/>
        </w:rPr>
        <w:t xml:space="preserve">  </w:t>
      </w:r>
    </w:p>
    <w:p w:rsidR="007F08F4" w:rsidRDefault="007F08F4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proofErr w:type="spellStart"/>
      <w:r w:rsidR="0055146C">
        <w:rPr>
          <w:sz w:val="28"/>
          <w:szCs w:val="28"/>
        </w:rPr>
        <w:t>сформированность</w:t>
      </w:r>
      <w:proofErr w:type="spellEnd"/>
      <w:r w:rsidR="0055146C">
        <w:rPr>
          <w:sz w:val="28"/>
          <w:szCs w:val="28"/>
        </w:rPr>
        <w:t xml:space="preserve"> навыка рефлексии, признание своего права на ошибку и такого же права другого человека; </w:t>
      </w:r>
    </w:p>
    <w:p w:rsidR="007F08F4" w:rsidRDefault="007F08F4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5146C">
        <w:rPr>
          <w:sz w:val="28"/>
          <w:szCs w:val="28"/>
        </w:rPr>
        <w:t xml:space="preserve">готовность и способность осознанно выполнять и пропагандировать правила здорового, безопасного и экологически целесообразного образа жизни; </w:t>
      </w:r>
    </w:p>
    <w:p w:rsidR="0055146C" w:rsidRDefault="007F08F4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5146C">
        <w:rPr>
          <w:sz w:val="28"/>
          <w:szCs w:val="28"/>
        </w:rPr>
        <w:t xml:space="preserve">бережно относиться к природе и окружающей среде; </w:t>
      </w:r>
    </w:p>
    <w:p w:rsidR="0055146C" w:rsidRDefault="0055146C" w:rsidP="0070792B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6) трудового воспитания: </w:t>
      </w:r>
    </w:p>
    <w:p w:rsidR="007F08F4" w:rsidRDefault="007F08F4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5146C">
        <w:rPr>
          <w:sz w:val="28"/>
          <w:szCs w:val="28"/>
        </w:rPr>
        <w:t xml:space="preserve">установка на активное участие в решении практических задач (в рамках семьи, образовательной организации, населенного пункта, родного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</w:p>
    <w:p w:rsidR="007F08F4" w:rsidRDefault="007F08F4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5146C">
        <w:rPr>
          <w:sz w:val="28"/>
          <w:szCs w:val="28"/>
        </w:rPr>
        <w:t xml:space="preserve">интерес к практическому изучению профессий и труда различного рода, в том числе на основе применения географических знаний; </w:t>
      </w:r>
    </w:p>
    <w:p w:rsidR="007F08F4" w:rsidRDefault="007F08F4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5146C">
        <w:rPr>
          <w:sz w:val="28"/>
          <w:szCs w:val="28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:rsidR="0055146C" w:rsidRDefault="007F08F4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5146C">
        <w:rPr>
          <w:sz w:val="28"/>
          <w:szCs w:val="28"/>
        </w:rPr>
        <w:t xml:space="preserve">осознанный выбор и построение индивидуальной траектории образования и жизненных планов с учётом личных и общественных интересов и потребностей; </w:t>
      </w:r>
    </w:p>
    <w:p w:rsidR="0055146C" w:rsidRDefault="0055146C" w:rsidP="0070792B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7) экологического воспитания: </w:t>
      </w:r>
    </w:p>
    <w:p w:rsidR="007F08F4" w:rsidRDefault="007F08F4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5146C">
        <w:rPr>
          <w:sz w:val="28"/>
          <w:szCs w:val="28"/>
        </w:rPr>
        <w:t xml:space="preserve">ориентация на применение географических знаний для решения задач в области окружающей среды, планирования поступков и оценки их возможных последствий для окружающей среды; </w:t>
      </w:r>
    </w:p>
    <w:p w:rsidR="007F08F4" w:rsidRDefault="007F08F4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5146C">
        <w:rPr>
          <w:sz w:val="28"/>
          <w:szCs w:val="28"/>
        </w:rPr>
        <w:t xml:space="preserve">осознание глобального характера экологических проблем и путей их решения; активное неприятие действий, приносящих вред окружающей среде; </w:t>
      </w:r>
    </w:p>
    <w:p w:rsidR="007F08F4" w:rsidRDefault="007F08F4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</w:t>
      </w:r>
      <w:r w:rsidR="0055146C">
        <w:rPr>
          <w:sz w:val="28"/>
          <w:szCs w:val="28"/>
        </w:rPr>
        <w:t xml:space="preserve">осознание своей роли как гражданина и потребителя в условиях взаимосвязи природной, технологической и социальной сред; </w:t>
      </w:r>
    </w:p>
    <w:p w:rsidR="0055146C" w:rsidRDefault="007F08F4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55146C">
        <w:rPr>
          <w:sz w:val="28"/>
          <w:szCs w:val="28"/>
        </w:rPr>
        <w:t xml:space="preserve">готовность к участию в практической деятельности экологической направленности. </w:t>
      </w:r>
    </w:p>
    <w:p w:rsidR="0055146C" w:rsidRDefault="0055146C" w:rsidP="0070792B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8) ценности научного познания: </w:t>
      </w:r>
    </w:p>
    <w:p w:rsidR="007F08F4" w:rsidRDefault="007F08F4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5146C">
        <w:rPr>
          <w:sz w:val="28"/>
          <w:szCs w:val="28"/>
        </w:rPr>
        <w:t xml:space="preserve">ориентация в деятельности на современную систему научных представлений географических наук об основных закономерностях развития природы и общества, о взаимосвязях человека с природной и социальной средой; </w:t>
      </w:r>
    </w:p>
    <w:p w:rsidR="007F08F4" w:rsidRDefault="007F08F4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5146C">
        <w:rPr>
          <w:sz w:val="28"/>
          <w:szCs w:val="28"/>
        </w:rPr>
        <w:t xml:space="preserve">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практико-ориентированных задач; </w:t>
      </w:r>
    </w:p>
    <w:p w:rsidR="0055146C" w:rsidRDefault="007F08F4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5146C">
        <w:rPr>
          <w:sz w:val="28"/>
          <w:szCs w:val="28"/>
        </w:rPr>
        <w:t xml:space="preserve">овладение основными навыками исследовательской деятельности в географических науках, установка на осмысление опыта, наблюдений и стремление совершенствовать пути достижения индивидуального и коллективного благополучия. </w:t>
      </w:r>
    </w:p>
    <w:p w:rsidR="007F08F4" w:rsidRDefault="007F08F4" w:rsidP="0070792B">
      <w:pPr>
        <w:pStyle w:val="Default"/>
        <w:jc w:val="both"/>
        <w:rPr>
          <w:b/>
          <w:bCs/>
          <w:sz w:val="28"/>
          <w:szCs w:val="28"/>
        </w:rPr>
      </w:pPr>
    </w:p>
    <w:p w:rsidR="0055146C" w:rsidRDefault="0055146C" w:rsidP="0070792B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МЕТАПРЕДМЕТНЫЕ РЕЗУЛЬТАТЫ </w:t>
      </w:r>
    </w:p>
    <w:p w:rsidR="0055146C" w:rsidRDefault="007F08F4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55146C">
        <w:rPr>
          <w:sz w:val="28"/>
          <w:szCs w:val="28"/>
        </w:rPr>
        <w:t xml:space="preserve">В результате изучения географии на уровне основного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55146C" w:rsidRDefault="0055146C" w:rsidP="0070792B">
      <w:pPr>
        <w:pStyle w:val="Default"/>
        <w:jc w:val="both"/>
        <w:rPr>
          <w:sz w:val="31"/>
          <w:szCs w:val="31"/>
        </w:rPr>
      </w:pPr>
      <w:r>
        <w:rPr>
          <w:b/>
          <w:bCs/>
          <w:sz w:val="31"/>
          <w:szCs w:val="31"/>
        </w:rPr>
        <w:t xml:space="preserve">Познавательные универсальные учебные действия </w:t>
      </w:r>
    </w:p>
    <w:p w:rsidR="0055146C" w:rsidRDefault="0055146C" w:rsidP="0070792B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Базовые логические действия: </w:t>
      </w:r>
    </w:p>
    <w:p w:rsidR="0055146C" w:rsidRDefault="007F08F4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5146C">
        <w:rPr>
          <w:sz w:val="28"/>
          <w:szCs w:val="28"/>
        </w:rPr>
        <w:t xml:space="preserve">выявлять и характеризовать существенные признаки географических объектов, процессов и явлений; </w:t>
      </w:r>
    </w:p>
    <w:p w:rsidR="0055146C" w:rsidRDefault="007F08F4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5146C">
        <w:rPr>
          <w:sz w:val="28"/>
          <w:szCs w:val="28"/>
        </w:rPr>
        <w:t xml:space="preserve">устанавливать существенный признак классификации географических объектов, процессов и явлений, основания для их сравнения; </w:t>
      </w:r>
    </w:p>
    <w:p w:rsidR="0055146C" w:rsidRDefault="007F08F4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5146C">
        <w:rPr>
          <w:sz w:val="28"/>
          <w:szCs w:val="28"/>
        </w:rPr>
        <w:t xml:space="preserve">выявлять закономерности и противоречия в рассматриваемых фактах и данных наблюдений с учётом предложенной географической задачи; </w:t>
      </w:r>
    </w:p>
    <w:p w:rsidR="0055146C" w:rsidRDefault="007F08F4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5146C">
        <w:rPr>
          <w:sz w:val="28"/>
          <w:szCs w:val="28"/>
        </w:rPr>
        <w:t xml:space="preserve">выявлять дефициты географической информации, данных, необходимых для решения поставленной задачи; </w:t>
      </w:r>
    </w:p>
    <w:p w:rsidR="007F08F4" w:rsidRDefault="007F08F4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5146C">
        <w:rPr>
          <w:sz w:val="28"/>
          <w:szCs w:val="28"/>
        </w:rPr>
        <w:t xml:space="preserve">выявлять причинно-следственные связи при изучении географических объектов, процессов и явлений; </w:t>
      </w:r>
    </w:p>
    <w:p w:rsidR="0055146C" w:rsidRDefault="007F08F4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5146C">
        <w:rPr>
          <w:sz w:val="28"/>
          <w:szCs w:val="28"/>
        </w:rPr>
        <w:t xml:space="preserve">проводить выводы с использованием дедуктивных и индуктивных умозаключений, умозаключений по аналогии, формулировать гипотезы о взаимосвязях географических объектов, процессов и явлений; </w:t>
      </w:r>
    </w:p>
    <w:p w:rsidR="0055146C" w:rsidRDefault="007F08F4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55146C">
        <w:rPr>
          <w:sz w:val="28"/>
          <w:szCs w:val="28"/>
        </w:rPr>
        <w:t xml:space="preserve">самостоятельно выбирать способ решения учебной географической задачи (сравнивать несколько вариантов решения, выбирать наиболее подходящий с учётом самостоятельно выделенных критериев). </w:t>
      </w:r>
    </w:p>
    <w:p w:rsidR="0055146C" w:rsidRDefault="0055146C" w:rsidP="0070792B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Базовые исследовательские действия</w:t>
      </w:r>
      <w:r>
        <w:rPr>
          <w:sz w:val="28"/>
          <w:szCs w:val="28"/>
        </w:rPr>
        <w:t xml:space="preserve">: </w:t>
      </w:r>
    </w:p>
    <w:p w:rsidR="0055146C" w:rsidRDefault="007F08F4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5146C">
        <w:rPr>
          <w:sz w:val="28"/>
          <w:szCs w:val="28"/>
        </w:rPr>
        <w:t xml:space="preserve">использовать географические вопросы как исследовательский инструмент познания; </w:t>
      </w:r>
    </w:p>
    <w:p w:rsidR="0055146C" w:rsidRDefault="007F08F4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</w:t>
      </w:r>
      <w:r w:rsidR="0055146C">
        <w:rPr>
          <w:sz w:val="28"/>
          <w:szCs w:val="28"/>
        </w:rPr>
        <w:t xml:space="preserve">формулировать географические вопросы, фиксирующие разрыв между реальным и желательным состоянием ситуации, объекта, и самостоятельно устанавливать искомое и данное; </w:t>
      </w:r>
    </w:p>
    <w:p w:rsidR="0055146C" w:rsidRDefault="007F08F4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5146C">
        <w:rPr>
          <w:sz w:val="28"/>
          <w:szCs w:val="28"/>
        </w:rPr>
        <w:t xml:space="preserve">формировать гипотезу об истинности собственных суждений и суждений других, аргументировать свою позицию, мнение по географическим аспектам различных вопросов и проблем; </w:t>
      </w:r>
    </w:p>
    <w:p w:rsidR="0055146C" w:rsidRDefault="007F08F4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5146C">
        <w:rPr>
          <w:sz w:val="28"/>
          <w:szCs w:val="28"/>
        </w:rPr>
        <w:t xml:space="preserve">проводить по плану несложное географическое исследование, в том числе на краеведческом материале, по установлению особенностей изучаемых географических объектов, причинно-следственных связей и зависимостей между географическими объектами, процессами и явлениями; </w:t>
      </w:r>
    </w:p>
    <w:p w:rsidR="0055146C" w:rsidRDefault="007F08F4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5146C">
        <w:rPr>
          <w:sz w:val="28"/>
          <w:szCs w:val="28"/>
        </w:rPr>
        <w:t xml:space="preserve">оценивать достоверность информации, полученной в ходе географического исследования; </w:t>
      </w:r>
    </w:p>
    <w:p w:rsidR="0055146C" w:rsidRDefault="007F08F4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5146C">
        <w:rPr>
          <w:sz w:val="28"/>
          <w:szCs w:val="28"/>
        </w:rPr>
        <w:t xml:space="preserve">самостоятельно формулировать обобщения и выводы по результатам проведённого наблюдения или исследования, оценивать достоверность полученных результатов и выводов; </w:t>
      </w:r>
    </w:p>
    <w:p w:rsidR="0055146C" w:rsidRDefault="007F08F4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5146C">
        <w:rPr>
          <w:sz w:val="28"/>
          <w:szCs w:val="28"/>
        </w:rPr>
        <w:t xml:space="preserve">прогнозировать возможное дальнейшее развитие географических объектов, процессов и явлений, событий и их последствия в аналогичных или сходных ситуациях, а также выдвигать предположения об их развитии в изменяющихся условиях окружающей среды. </w:t>
      </w:r>
    </w:p>
    <w:p w:rsidR="0055146C" w:rsidRDefault="0055146C" w:rsidP="0070792B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Работа с информацией: </w:t>
      </w:r>
    </w:p>
    <w:p w:rsidR="0055146C" w:rsidRDefault="007F08F4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5146C">
        <w:rPr>
          <w:sz w:val="28"/>
          <w:szCs w:val="28"/>
        </w:rPr>
        <w:t xml:space="preserve">применять различные методы,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критериев; </w:t>
      </w:r>
    </w:p>
    <w:p w:rsidR="0055146C" w:rsidRDefault="007F08F4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5146C">
        <w:rPr>
          <w:sz w:val="28"/>
          <w:szCs w:val="28"/>
        </w:rPr>
        <w:t xml:space="preserve">выбирать, анализировать и интерпретировать географическую информацию различных видов и форм представления; </w:t>
      </w:r>
    </w:p>
    <w:p w:rsidR="0055146C" w:rsidRDefault="007F08F4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5146C">
        <w:rPr>
          <w:sz w:val="28"/>
          <w:szCs w:val="28"/>
        </w:rPr>
        <w:t xml:space="preserve">находить сходные аргументы, подтверждающие или опровергающие одну и ту же идею, в различных источниках географической информации; </w:t>
      </w:r>
    </w:p>
    <w:p w:rsidR="0055146C" w:rsidRDefault="007F08F4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5146C">
        <w:rPr>
          <w:sz w:val="28"/>
          <w:szCs w:val="28"/>
        </w:rPr>
        <w:t xml:space="preserve">самостоятельно выбирать оптимальную форму представления географической информации; </w:t>
      </w:r>
    </w:p>
    <w:p w:rsidR="0055146C" w:rsidRDefault="007F08F4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5146C">
        <w:rPr>
          <w:sz w:val="28"/>
          <w:szCs w:val="28"/>
        </w:rPr>
        <w:t xml:space="preserve">оценивать надёжность географической информации по критериям, предложенным учителем или сформулированным самостоятельно; </w:t>
      </w:r>
    </w:p>
    <w:p w:rsidR="0055146C" w:rsidRDefault="007F08F4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5146C">
        <w:rPr>
          <w:sz w:val="28"/>
          <w:szCs w:val="28"/>
        </w:rPr>
        <w:t xml:space="preserve">систематизировать географическую информацию в разных формах. </w:t>
      </w:r>
    </w:p>
    <w:p w:rsidR="0055146C" w:rsidRDefault="0055146C" w:rsidP="0070792B">
      <w:pPr>
        <w:pStyle w:val="Default"/>
        <w:jc w:val="both"/>
        <w:rPr>
          <w:sz w:val="31"/>
          <w:szCs w:val="31"/>
        </w:rPr>
      </w:pPr>
      <w:r>
        <w:rPr>
          <w:b/>
          <w:bCs/>
          <w:sz w:val="31"/>
          <w:szCs w:val="31"/>
        </w:rPr>
        <w:t xml:space="preserve">Коммуникативные универсальные учебные действия: </w:t>
      </w:r>
    </w:p>
    <w:p w:rsidR="0055146C" w:rsidRDefault="007F08F4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5146C">
        <w:rPr>
          <w:sz w:val="28"/>
          <w:szCs w:val="28"/>
        </w:rPr>
        <w:t xml:space="preserve">формулировать суждения, выражать свою точку зрения по географическим аспектам различных вопросов в устных и письменных текстах; </w:t>
      </w:r>
    </w:p>
    <w:p w:rsidR="0055146C" w:rsidRDefault="007F08F4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5146C">
        <w:rPr>
          <w:sz w:val="28"/>
          <w:szCs w:val="28"/>
        </w:rPr>
        <w:t xml:space="preserve"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 </w:t>
      </w:r>
    </w:p>
    <w:p w:rsidR="0055146C" w:rsidRDefault="007F08F4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5146C">
        <w:rPr>
          <w:sz w:val="28"/>
          <w:szCs w:val="28"/>
        </w:rPr>
        <w:t xml:space="preserve">сопоставлять свои суждения по географическим вопросам с суждениями других участников диалога, обнаруживать различие и сходство позиций; </w:t>
      </w:r>
    </w:p>
    <w:p w:rsidR="0055146C" w:rsidRDefault="007F08F4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5146C">
        <w:rPr>
          <w:sz w:val="28"/>
          <w:szCs w:val="28"/>
        </w:rPr>
        <w:t xml:space="preserve">публично представлять результаты выполненного исследования или проекта. </w:t>
      </w:r>
    </w:p>
    <w:p w:rsidR="007F08F4" w:rsidRDefault="007F08F4" w:rsidP="0070792B">
      <w:pPr>
        <w:pStyle w:val="Default"/>
        <w:jc w:val="both"/>
        <w:rPr>
          <w:b/>
          <w:bCs/>
          <w:sz w:val="31"/>
          <w:szCs w:val="31"/>
        </w:rPr>
      </w:pPr>
    </w:p>
    <w:p w:rsidR="0055146C" w:rsidRDefault="0055146C" w:rsidP="0070792B">
      <w:pPr>
        <w:pStyle w:val="Default"/>
        <w:jc w:val="both"/>
        <w:rPr>
          <w:sz w:val="31"/>
          <w:szCs w:val="31"/>
        </w:rPr>
      </w:pPr>
      <w:r>
        <w:rPr>
          <w:b/>
          <w:bCs/>
          <w:sz w:val="31"/>
          <w:szCs w:val="31"/>
        </w:rPr>
        <w:lastRenderedPageBreak/>
        <w:t xml:space="preserve">Регулятивные универсальные учебные действия </w:t>
      </w:r>
    </w:p>
    <w:p w:rsidR="0055146C" w:rsidRDefault="0055146C" w:rsidP="0070792B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Самоорганизация: </w:t>
      </w:r>
    </w:p>
    <w:p w:rsidR="0055146C" w:rsidRDefault="007F08F4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5146C">
        <w:rPr>
          <w:sz w:val="28"/>
          <w:szCs w:val="28"/>
        </w:rPr>
        <w:t>самостоятельно составлять алгоритм решения географических задач и выбирать способ их решения с учётом имеющихся ресурсов и собственных возможностей, аргументировать предлагаемые варианты решений;</w:t>
      </w:r>
    </w:p>
    <w:p w:rsidR="0055146C" w:rsidRDefault="007F08F4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5146C">
        <w:rPr>
          <w:sz w:val="28"/>
          <w:szCs w:val="28"/>
        </w:rPr>
        <w:t xml:space="preserve"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объекте. </w:t>
      </w:r>
    </w:p>
    <w:p w:rsidR="0055146C" w:rsidRDefault="0055146C" w:rsidP="0070792B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Самоконтроль, эмоциональный интеллект: </w:t>
      </w:r>
    </w:p>
    <w:p w:rsidR="0055146C" w:rsidRDefault="007F08F4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5146C">
        <w:rPr>
          <w:sz w:val="28"/>
          <w:szCs w:val="28"/>
        </w:rPr>
        <w:t xml:space="preserve">владеть способами самоконтроля и рефлексии; </w:t>
      </w:r>
    </w:p>
    <w:p w:rsidR="0055146C" w:rsidRDefault="007F08F4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5146C">
        <w:rPr>
          <w:sz w:val="28"/>
          <w:szCs w:val="28"/>
        </w:rPr>
        <w:t>объяснять причины достижения (</w:t>
      </w:r>
      <w:proofErr w:type="spellStart"/>
      <w:r w:rsidR="0055146C">
        <w:rPr>
          <w:sz w:val="28"/>
          <w:szCs w:val="28"/>
        </w:rPr>
        <w:t>недостижения</w:t>
      </w:r>
      <w:proofErr w:type="spellEnd"/>
      <w:r w:rsidR="0055146C">
        <w:rPr>
          <w:sz w:val="28"/>
          <w:szCs w:val="28"/>
        </w:rPr>
        <w:t xml:space="preserve">) результатов деятельности, давать оценку приобретённому опыту; </w:t>
      </w:r>
    </w:p>
    <w:p w:rsidR="0055146C" w:rsidRDefault="007F08F4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5146C">
        <w:rPr>
          <w:sz w:val="28"/>
          <w:szCs w:val="28"/>
        </w:rPr>
        <w:t xml:space="preserve">вносить коррективы в деятельность на основе новых обстоятельств, изменившихся ситуаций, установленных ошибок, возникших трудностей; </w:t>
      </w:r>
    </w:p>
    <w:p w:rsidR="0055146C" w:rsidRDefault="007F08F4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5146C">
        <w:rPr>
          <w:sz w:val="28"/>
          <w:szCs w:val="28"/>
        </w:rPr>
        <w:t xml:space="preserve">оценивать соответствие результата цели и условиям; </w:t>
      </w:r>
    </w:p>
    <w:p w:rsidR="0055146C" w:rsidRDefault="007F08F4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5146C">
        <w:rPr>
          <w:sz w:val="28"/>
          <w:szCs w:val="28"/>
        </w:rPr>
        <w:t xml:space="preserve">принятие себя и других: </w:t>
      </w:r>
    </w:p>
    <w:p w:rsidR="0055146C" w:rsidRDefault="007F08F4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5146C">
        <w:rPr>
          <w:sz w:val="28"/>
          <w:szCs w:val="28"/>
        </w:rPr>
        <w:t xml:space="preserve">осознанно относиться к другому человеку, его мнению; </w:t>
      </w:r>
    </w:p>
    <w:p w:rsidR="0055146C" w:rsidRDefault="007F08F4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5146C">
        <w:rPr>
          <w:sz w:val="28"/>
          <w:szCs w:val="28"/>
        </w:rPr>
        <w:t xml:space="preserve">признавать своё право на ошибку и такое же право </w:t>
      </w:r>
      <w:proofErr w:type="gramStart"/>
      <w:r w:rsidR="0055146C">
        <w:rPr>
          <w:sz w:val="28"/>
          <w:szCs w:val="28"/>
        </w:rPr>
        <w:t>другого</w:t>
      </w:r>
      <w:proofErr w:type="gramEnd"/>
      <w:r w:rsidR="0055146C">
        <w:rPr>
          <w:sz w:val="28"/>
          <w:szCs w:val="28"/>
        </w:rPr>
        <w:t xml:space="preserve">. </w:t>
      </w:r>
    </w:p>
    <w:p w:rsidR="0055146C" w:rsidRDefault="0055146C" w:rsidP="0070792B">
      <w:pPr>
        <w:pStyle w:val="Default"/>
        <w:jc w:val="both"/>
        <w:rPr>
          <w:sz w:val="31"/>
          <w:szCs w:val="31"/>
        </w:rPr>
      </w:pPr>
      <w:r>
        <w:rPr>
          <w:b/>
          <w:bCs/>
          <w:sz w:val="31"/>
          <w:szCs w:val="31"/>
        </w:rPr>
        <w:t xml:space="preserve">Совместная деятельность </w:t>
      </w:r>
    </w:p>
    <w:p w:rsidR="007F08F4" w:rsidRDefault="007F08F4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5146C">
        <w:rPr>
          <w:sz w:val="28"/>
          <w:szCs w:val="28"/>
        </w:rPr>
        <w:t xml:space="preserve">принимать цель совместной деятельности при выполнении </w:t>
      </w:r>
      <w:proofErr w:type="gramStart"/>
      <w:r w:rsidR="0055146C">
        <w:rPr>
          <w:sz w:val="28"/>
          <w:szCs w:val="28"/>
        </w:rPr>
        <w:t>учебных</w:t>
      </w:r>
      <w:proofErr w:type="gramEnd"/>
      <w:r w:rsidR="0055146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</w:p>
    <w:p w:rsidR="007F08F4" w:rsidRDefault="007F08F4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5146C">
        <w:rPr>
          <w:sz w:val="28"/>
          <w:szCs w:val="28"/>
        </w:rPr>
        <w:t xml:space="preserve">географических проектов, коллективно строить действия по её достижению: </w:t>
      </w:r>
    </w:p>
    <w:p w:rsidR="0055146C" w:rsidRDefault="007F08F4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5146C">
        <w:rPr>
          <w:sz w:val="28"/>
          <w:szCs w:val="28"/>
        </w:rPr>
        <w:t xml:space="preserve">распределять роли, договариваться, обсуждать процесс и результат совместной работы; </w:t>
      </w:r>
    </w:p>
    <w:p w:rsidR="0055146C" w:rsidRDefault="007F08F4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5146C">
        <w:rPr>
          <w:sz w:val="28"/>
          <w:szCs w:val="28"/>
        </w:rPr>
        <w:t xml:space="preserve">планировать организацию совместной работы, при выполнении учебных географических проектов определять свою роль (с учётом предпочтений и возможностей всех участников взаимодействия), участвовать в групповых формах работы, выполнять свою часть работы, достигать качественного результата по своему направлению и координировать свои действия с другими членами команды; </w:t>
      </w:r>
    </w:p>
    <w:p w:rsidR="0055146C" w:rsidRDefault="007F08F4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5146C">
        <w:rPr>
          <w:sz w:val="28"/>
          <w:szCs w:val="28"/>
        </w:rPr>
        <w:t xml:space="preserve">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результатов, разделять сферу ответственности. </w:t>
      </w:r>
    </w:p>
    <w:p w:rsidR="0055146C" w:rsidRDefault="0055146C" w:rsidP="0070792B">
      <w:pPr>
        <w:pStyle w:val="Default"/>
        <w:jc w:val="both"/>
        <w:rPr>
          <w:b/>
          <w:bCs/>
          <w:sz w:val="28"/>
          <w:szCs w:val="28"/>
        </w:rPr>
      </w:pPr>
    </w:p>
    <w:p w:rsidR="0055146C" w:rsidRDefault="0055146C" w:rsidP="0070792B">
      <w:pPr>
        <w:pStyle w:val="Default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ПРЕДМЕТНЫЕ РЕЗУЛЬТАТЫ</w:t>
      </w:r>
    </w:p>
    <w:p w:rsidR="0055146C" w:rsidRDefault="007F08F4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55146C">
        <w:rPr>
          <w:sz w:val="28"/>
          <w:szCs w:val="28"/>
        </w:rPr>
        <w:t xml:space="preserve">К концу обучения </w:t>
      </w:r>
      <w:r w:rsidR="0055146C">
        <w:rPr>
          <w:b/>
          <w:bCs/>
          <w:sz w:val="28"/>
          <w:szCs w:val="28"/>
        </w:rPr>
        <w:t xml:space="preserve">в 8 классе </w:t>
      </w:r>
      <w:proofErr w:type="gramStart"/>
      <w:r w:rsidR="0055146C">
        <w:rPr>
          <w:sz w:val="28"/>
          <w:szCs w:val="28"/>
        </w:rPr>
        <w:t>обучающийся</w:t>
      </w:r>
      <w:proofErr w:type="gramEnd"/>
      <w:r w:rsidR="0055146C">
        <w:rPr>
          <w:sz w:val="28"/>
          <w:szCs w:val="28"/>
        </w:rPr>
        <w:t xml:space="preserve"> научится: </w:t>
      </w:r>
    </w:p>
    <w:p w:rsidR="0055146C" w:rsidRDefault="007F08F4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5146C">
        <w:rPr>
          <w:sz w:val="28"/>
          <w:szCs w:val="28"/>
        </w:rPr>
        <w:t xml:space="preserve">характеризовать основные этапы истории формирования и изучения территории России; </w:t>
      </w:r>
    </w:p>
    <w:p w:rsidR="0055146C" w:rsidRDefault="007F08F4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5146C">
        <w:rPr>
          <w:sz w:val="28"/>
          <w:szCs w:val="28"/>
        </w:rPr>
        <w:t xml:space="preserve">находить в различных источниках информации факты, позволяющие определить вклад российских учёных и путешественников в освоение страны; </w:t>
      </w:r>
    </w:p>
    <w:p w:rsidR="0055146C" w:rsidRDefault="007F08F4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5146C">
        <w:rPr>
          <w:sz w:val="28"/>
          <w:szCs w:val="28"/>
        </w:rPr>
        <w:t xml:space="preserve">характеризовать географическое положение России с использованием информации из различных источников; </w:t>
      </w:r>
    </w:p>
    <w:p w:rsidR="0055146C" w:rsidRDefault="007F08F4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5146C">
        <w:rPr>
          <w:sz w:val="28"/>
          <w:szCs w:val="28"/>
        </w:rPr>
        <w:t xml:space="preserve">различать федеральные округа, крупные географические районы и макрорегионы России; </w:t>
      </w:r>
    </w:p>
    <w:p w:rsidR="0055146C" w:rsidRDefault="007F08F4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</w:t>
      </w:r>
      <w:r w:rsidR="0055146C">
        <w:rPr>
          <w:sz w:val="28"/>
          <w:szCs w:val="28"/>
        </w:rPr>
        <w:t xml:space="preserve">приводить примеры субъектов Российской Федерации разных видов и показывать их на географической карте; </w:t>
      </w:r>
    </w:p>
    <w:p w:rsidR="0055146C" w:rsidRDefault="007F08F4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5146C">
        <w:rPr>
          <w:sz w:val="28"/>
          <w:szCs w:val="28"/>
        </w:rPr>
        <w:t xml:space="preserve">оценивать влияние географического положения регионов России на особенности природы, жизнь и хозяйственную деятельность населения; </w:t>
      </w:r>
    </w:p>
    <w:p w:rsidR="0055146C" w:rsidRDefault="007F08F4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5146C">
        <w:rPr>
          <w:sz w:val="28"/>
          <w:szCs w:val="28"/>
        </w:rPr>
        <w:t xml:space="preserve">использовать знания о государственной территории и исключительной экономической зоне, континентальном шельфе России, о мировом, поясном и зональном времени для решения практико-ориентированных задач; </w:t>
      </w:r>
    </w:p>
    <w:p w:rsidR="0055146C" w:rsidRDefault="007F08F4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5146C">
        <w:rPr>
          <w:sz w:val="28"/>
          <w:szCs w:val="28"/>
        </w:rPr>
        <w:t xml:space="preserve">оценивать степень благоприятности природных условий в пределах отдельных регионов страны; </w:t>
      </w:r>
    </w:p>
    <w:p w:rsidR="0055146C" w:rsidRDefault="007F08F4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5146C">
        <w:rPr>
          <w:sz w:val="28"/>
          <w:szCs w:val="28"/>
        </w:rPr>
        <w:t xml:space="preserve">проводить классификацию природных ресурсов; </w:t>
      </w:r>
    </w:p>
    <w:p w:rsidR="0055146C" w:rsidRDefault="007F08F4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5146C">
        <w:rPr>
          <w:sz w:val="28"/>
          <w:szCs w:val="28"/>
        </w:rPr>
        <w:t xml:space="preserve">распознавать типы природопользования; </w:t>
      </w:r>
    </w:p>
    <w:p w:rsidR="007F08F4" w:rsidRDefault="007F08F4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5146C">
        <w:rPr>
          <w:sz w:val="28"/>
          <w:szCs w:val="28"/>
        </w:rPr>
        <w:t xml:space="preserve">находить, извлекать и использовать информацию из различных источников географической информации (картографические, статистические, текстовые, видео- и фотоизображения, компьютерные базы данных) </w:t>
      </w:r>
      <w:proofErr w:type="gramStart"/>
      <w:r w:rsidR="0055146C">
        <w:rPr>
          <w:sz w:val="28"/>
          <w:szCs w:val="28"/>
        </w:rPr>
        <w:t>для</w:t>
      </w:r>
      <w:proofErr w:type="gramEnd"/>
      <w:r w:rsidR="0055146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</w:p>
    <w:p w:rsidR="007F08F4" w:rsidRDefault="007F08F4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5146C">
        <w:rPr>
          <w:sz w:val="28"/>
          <w:szCs w:val="28"/>
        </w:rPr>
        <w:t xml:space="preserve">решения различных учебных и практико-ориентированных задач: </w:t>
      </w:r>
      <w:r>
        <w:rPr>
          <w:sz w:val="28"/>
          <w:szCs w:val="28"/>
        </w:rPr>
        <w:t xml:space="preserve">  </w:t>
      </w:r>
    </w:p>
    <w:p w:rsidR="0055146C" w:rsidRDefault="007F08F4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5146C">
        <w:rPr>
          <w:sz w:val="28"/>
          <w:szCs w:val="28"/>
        </w:rPr>
        <w:t xml:space="preserve">определять возраст горных пород и основных тектонических структур, слагающих территорию; </w:t>
      </w:r>
    </w:p>
    <w:p w:rsidR="007F08F4" w:rsidRDefault="007F08F4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5146C">
        <w:rPr>
          <w:sz w:val="28"/>
          <w:szCs w:val="28"/>
        </w:rPr>
        <w:t xml:space="preserve">находить, извлекать и использовать информацию из различных источников географической информации (картографические, статистические, текстовые, видео- и фотоизображения, компьютерные базы данных) для решения различных учебных и практико-ориентированных задач: </w:t>
      </w:r>
    </w:p>
    <w:p w:rsidR="0055146C" w:rsidRDefault="007F08F4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5146C">
        <w:rPr>
          <w:sz w:val="28"/>
          <w:szCs w:val="28"/>
        </w:rPr>
        <w:t xml:space="preserve">объяснять закономерности распространения гидрологических, геологических и метеорологических опасных природных явлений на территории страны; </w:t>
      </w:r>
    </w:p>
    <w:p w:rsidR="0055146C" w:rsidRDefault="007F08F4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5146C">
        <w:rPr>
          <w:sz w:val="28"/>
          <w:szCs w:val="28"/>
        </w:rPr>
        <w:t xml:space="preserve">сравнивать особенности компонентов природы отдельных территорий страны; </w:t>
      </w:r>
    </w:p>
    <w:p w:rsidR="0055146C" w:rsidRDefault="007F08F4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5146C">
        <w:rPr>
          <w:sz w:val="28"/>
          <w:szCs w:val="28"/>
        </w:rPr>
        <w:t xml:space="preserve">объяснять особенности компонентов природы отдельных территорий страны; </w:t>
      </w:r>
    </w:p>
    <w:p w:rsidR="0055146C" w:rsidRDefault="007F08F4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5146C">
        <w:rPr>
          <w:sz w:val="28"/>
          <w:szCs w:val="28"/>
        </w:rPr>
        <w:t>использовать знания об особенностях компонентов природы Росс</w:t>
      </w:r>
      <w:proofErr w:type="gramStart"/>
      <w:r w:rsidR="0055146C">
        <w:rPr>
          <w:sz w:val="28"/>
          <w:szCs w:val="28"/>
        </w:rPr>
        <w:t>ии и её</w:t>
      </w:r>
      <w:proofErr w:type="gramEnd"/>
      <w:r w:rsidR="0055146C">
        <w:rPr>
          <w:sz w:val="28"/>
          <w:szCs w:val="28"/>
        </w:rPr>
        <w:t xml:space="preserve"> отдельных территорий, об особенностях взаимодействия природы и общества в пределах отдельных территорий для решения практико-ориентированных задач в контексте реальной жизни; </w:t>
      </w:r>
    </w:p>
    <w:p w:rsidR="0055146C" w:rsidRDefault="0070792B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5146C">
        <w:rPr>
          <w:sz w:val="28"/>
          <w:szCs w:val="28"/>
        </w:rPr>
        <w:t xml:space="preserve">иметь представление о географических процессах и явлениях, определяющих особенности природы страны, отдельных регионов и своей местности; </w:t>
      </w:r>
    </w:p>
    <w:p w:rsidR="0055146C" w:rsidRDefault="0070792B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5146C">
        <w:rPr>
          <w:sz w:val="28"/>
          <w:szCs w:val="28"/>
        </w:rPr>
        <w:t>объяснять распространение по территории страны областей современного горообразования, землетрясений и вулканизма;</w:t>
      </w:r>
    </w:p>
    <w:p w:rsidR="0055146C" w:rsidRDefault="0070792B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5146C">
        <w:rPr>
          <w:sz w:val="28"/>
          <w:szCs w:val="28"/>
        </w:rPr>
        <w:t>применять понятия «плита», «щит», «</w:t>
      </w:r>
      <w:proofErr w:type="gramStart"/>
      <w:r w:rsidR="0055146C">
        <w:rPr>
          <w:sz w:val="28"/>
          <w:szCs w:val="28"/>
        </w:rPr>
        <w:t>моренный</w:t>
      </w:r>
      <w:proofErr w:type="gramEnd"/>
      <w:r w:rsidR="0055146C">
        <w:rPr>
          <w:sz w:val="28"/>
          <w:szCs w:val="28"/>
        </w:rPr>
        <w:t xml:space="preserve"> холм», «бараньи лбы», «бархан», «дюна» для решения учебных и (или) практико-ориентированных задач; </w:t>
      </w:r>
    </w:p>
    <w:p w:rsidR="0055146C" w:rsidRDefault="0070792B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5146C">
        <w:rPr>
          <w:sz w:val="28"/>
          <w:szCs w:val="28"/>
        </w:rPr>
        <w:t xml:space="preserve">применять понятия «солнечная радиация», «годовая амплитуда температур воздуха», «воздушные массы» для решения учебных и (или) практико-ориентированных задач; </w:t>
      </w:r>
    </w:p>
    <w:p w:rsidR="0055146C" w:rsidRDefault="0070792B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</w:t>
      </w:r>
      <w:r w:rsidR="0055146C">
        <w:rPr>
          <w:sz w:val="28"/>
          <w:szCs w:val="28"/>
        </w:rPr>
        <w:t xml:space="preserve">различать понятия «испарение», «испаряемость», «коэффициент увлажнения»; использовать их для решения учебных и (или) практико-ориентированных задач; </w:t>
      </w:r>
    </w:p>
    <w:p w:rsidR="0055146C" w:rsidRDefault="0070792B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5146C">
        <w:rPr>
          <w:sz w:val="28"/>
          <w:szCs w:val="28"/>
        </w:rPr>
        <w:t xml:space="preserve">описывать и прогнозировать погоду территории по карте погоды; </w:t>
      </w:r>
    </w:p>
    <w:p w:rsidR="0055146C" w:rsidRDefault="0055146C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использовать понятия «циклон», «антициклон», «атмосферный фронт» для объяснения особенностей погоды отдельных территорий с помощью карт погоды; </w:t>
      </w:r>
    </w:p>
    <w:p w:rsidR="0055146C" w:rsidRDefault="0070792B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5146C">
        <w:rPr>
          <w:sz w:val="28"/>
          <w:szCs w:val="28"/>
        </w:rPr>
        <w:t xml:space="preserve">проводить классификацию типов климата и почв России; </w:t>
      </w:r>
    </w:p>
    <w:p w:rsidR="0055146C" w:rsidRDefault="0070792B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5146C">
        <w:rPr>
          <w:sz w:val="28"/>
          <w:szCs w:val="28"/>
        </w:rPr>
        <w:t xml:space="preserve">распознавать показатели, характеризующие состояние окружающей среды; </w:t>
      </w:r>
    </w:p>
    <w:p w:rsidR="0070792B" w:rsidRDefault="0070792B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5146C">
        <w:rPr>
          <w:sz w:val="28"/>
          <w:szCs w:val="28"/>
        </w:rPr>
        <w:t xml:space="preserve">показывать на карте и (или) обозначать на контурной карте крупные формы рельефа, крайние точки и элементы береговой линии России; </w:t>
      </w:r>
    </w:p>
    <w:p w:rsidR="0070792B" w:rsidRDefault="0070792B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55146C">
        <w:rPr>
          <w:sz w:val="28"/>
          <w:szCs w:val="28"/>
        </w:rPr>
        <w:t xml:space="preserve">крупные реки и озёра, границы климатических поясов и областей, природно-хозяйственных зон в пределах страны; </w:t>
      </w:r>
    </w:p>
    <w:p w:rsidR="0055146C" w:rsidRDefault="0070792B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5146C">
        <w:rPr>
          <w:sz w:val="28"/>
          <w:szCs w:val="28"/>
        </w:rPr>
        <w:t xml:space="preserve">Арктической зоны, южной границы распространения многолетней мерзлоты; </w:t>
      </w:r>
    </w:p>
    <w:p w:rsidR="0055146C" w:rsidRDefault="0070792B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5146C">
        <w:rPr>
          <w:sz w:val="28"/>
          <w:szCs w:val="28"/>
        </w:rPr>
        <w:t xml:space="preserve">приводить примеры мер безопасности, в том числе для экономики семьи, в случае природных стихийных бедствий и техногенных катастроф; </w:t>
      </w:r>
    </w:p>
    <w:p w:rsidR="0055146C" w:rsidRDefault="0070792B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5146C">
        <w:rPr>
          <w:sz w:val="28"/>
          <w:szCs w:val="28"/>
        </w:rPr>
        <w:t xml:space="preserve">приводить примеры рационального и нерационального природопользования; </w:t>
      </w:r>
    </w:p>
    <w:p w:rsidR="0055146C" w:rsidRDefault="0070792B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55146C">
        <w:rPr>
          <w:sz w:val="28"/>
          <w:szCs w:val="28"/>
        </w:rPr>
        <w:t xml:space="preserve">приводить примеры особо охраняемых природных территорий России и своего края, животных и растений, занесённых в Красную книгу России; </w:t>
      </w:r>
    </w:p>
    <w:p w:rsidR="0055146C" w:rsidRDefault="0070792B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5146C">
        <w:rPr>
          <w:sz w:val="28"/>
          <w:szCs w:val="28"/>
        </w:rPr>
        <w:t xml:space="preserve">выбирать источники географической информации (картографические, статистические, текстовые, видео- и фотоизображения, компьютерные базы данных), необходимые для изучения особенностей населения России; </w:t>
      </w:r>
    </w:p>
    <w:p w:rsidR="0055146C" w:rsidRDefault="0070792B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5146C">
        <w:rPr>
          <w:sz w:val="28"/>
          <w:szCs w:val="28"/>
        </w:rPr>
        <w:t xml:space="preserve">приводить примеры адаптации человека к разнообразным природным условиям на территории страны; </w:t>
      </w:r>
    </w:p>
    <w:p w:rsidR="0055146C" w:rsidRDefault="0070792B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55146C">
        <w:rPr>
          <w:sz w:val="28"/>
          <w:szCs w:val="28"/>
        </w:rPr>
        <w:t xml:space="preserve">сравнивать показатели воспроизводства и качества населения России с мировыми показателями и показателями других стран; </w:t>
      </w:r>
    </w:p>
    <w:p w:rsidR="0055146C" w:rsidRDefault="0070792B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55146C">
        <w:rPr>
          <w:sz w:val="28"/>
          <w:szCs w:val="28"/>
        </w:rPr>
        <w:t xml:space="preserve">различать демографические процессы и явления, характеризующие динамику численности населения России, её отдельных регионов и своего края; </w:t>
      </w:r>
    </w:p>
    <w:p w:rsidR="0055146C" w:rsidRDefault="0070792B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55146C">
        <w:rPr>
          <w:sz w:val="28"/>
          <w:szCs w:val="28"/>
        </w:rPr>
        <w:t xml:space="preserve">проводить классификацию населённых пунктов и регионов России по заданным основаниям; </w:t>
      </w:r>
    </w:p>
    <w:p w:rsidR="0055146C" w:rsidRDefault="0070792B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55146C">
        <w:rPr>
          <w:sz w:val="28"/>
          <w:szCs w:val="28"/>
        </w:rPr>
        <w:t xml:space="preserve">использовать знания о естественном и механическом движении населения, половозрастной структуре и размещении населения, трудовых ресурсах, городском и сельском населении, этническом и религиозном составе населения для решения практико-ориентированных задач в контексте реальной жизни; </w:t>
      </w:r>
    </w:p>
    <w:p w:rsidR="007F08F4" w:rsidRDefault="0070792B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proofErr w:type="gramStart"/>
      <w:r w:rsidR="0055146C">
        <w:rPr>
          <w:sz w:val="28"/>
          <w:szCs w:val="28"/>
        </w:rPr>
        <w:t>применять понятия «рождаемость», «смертность», «естественный прирост населения», «миграционный прирост населения», «общий прирост населения»,</w:t>
      </w:r>
      <w:r w:rsidR="007F08F4">
        <w:rPr>
          <w:sz w:val="28"/>
          <w:szCs w:val="28"/>
        </w:rPr>
        <w:t xml:space="preserve"> «плотность населения», «основная полоса (зона) расселения», «урбанизация», «городская агломерация», «посёлок городского типа», «половозрастная структура населения», «средняя прогнозируемая продолжительность жизни», «трудовые ресурсы», «трудоспособный </w:t>
      </w:r>
      <w:r w:rsidR="007F08F4">
        <w:rPr>
          <w:sz w:val="28"/>
          <w:szCs w:val="28"/>
        </w:rPr>
        <w:lastRenderedPageBreak/>
        <w:t xml:space="preserve">возраст», «рабочая сила», «безработица», «рынок труда», «качество населения» для решения учебных и (или) практико-ориентированных задач; </w:t>
      </w:r>
      <w:proofErr w:type="gramEnd"/>
    </w:p>
    <w:p w:rsidR="0055146C" w:rsidRDefault="007F08F4" w:rsidP="0070792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представлять в различных формах (таблица, график, географическое описание) географическую информацию, необходимую для решения учебных и (или) практико-ориентированных задач.</w:t>
      </w:r>
    </w:p>
    <w:p w:rsidR="007F08F4" w:rsidRDefault="007F08F4" w:rsidP="007F08F4">
      <w:pPr>
        <w:pStyle w:val="Default"/>
        <w:jc w:val="both"/>
        <w:rPr>
          <w:sz w:val="28"/>
          <w:szCs w:val="28"/>
        </w:rPr>
      </w:pPr>
    </w:p>
    <w:p w:rsidR="0070792B" w:rsidRDefault="0070792B" w:rsidP="007F08F4">
      <w:pPr>
        <w:pStyle w:val="Default"/>
        <w:jc w:val="both"/>
        <w:rPr>
          <w:sz w:val="28"/>
          <w:szCs w:val="28"/>
        </w:rPr>
      </w:pPr>
    </w:p>
    <w:p w:rsidR="0070792B" w:rsidRDefault="0070792B" w:rsidP="007F08F4">
      <w:pPr>
        <w:pStyle w:val="Default"/>
        <w:jc w:val="both"/>
        <w:rPr>
          <w:sz w:val="28"/>
          <w:szCs w:val="28"/>
        </w:rPr>
      </w:pPr>
    </w:p>
    <w:p w:rsidR="0070792B" w:rsidRDefault="0070792B" w:rsidP="007F08F4">
      <w:pPr>
        <w:pStyle w:val="Default"/>
        <w:jc w:val="both"/>
        <w:rPr>
          <w:sz w:val="28"/>
          <w:szCs w:val="28"/>
        </w:rPr>
      </w:pPr>
    </w:p>
    <w:p w:rsidR="0070792B" w:rsidRDefault="0070792B" w:rsidP="007F08F4">
      <w:pPr>
        <w:pStyle w:val="Default"/>
        <w:jc w:val="both"/>
        <w:rPr>
          <w:sz w:val="28"/>
          <w:szCs w:val="28"/>
        </w:rPr>
      </w:pPr>
    </w:p>
    <w:p w:rsidR="0070792B" w:rsidRDefault="0070792B" w:rsidP="007F08F4">
      <w:pPr>
        <w:pStyle w:val="Default"/>
        <w:jc w:val="both"/>
        <w:rPr>
          <w:sz w:val="28"/>
          <w:szCs w:val="28"/>
        </w:rPr>
      </w:pPr>
    </w:p>
    <w:p w:rsidR="0070792B" w:rsidRDefault="0070792B" w:rsidP="007F08F4">
      <w:pPr>
        <w:pStyle w:val="Default"/>
        <w:jc w:val="both"/>
        <w:rPr>
          <w:sz w:val="28"/>
          <w:szCs w:val="28"/>
        </w:rPr>
      </w:pPr>
    </w:p>
    <w:p w:rsidR="0070792B" w:rsidRDefault="0070792B" w:rsidP="007F08F4">
      <w:pPr>
        <w:pStyle w:val="Default"/>
        <w:jc w:val="both"/>
        <w:rPr>
          <w:sz w:val="28"/>
          <w:szCs w:val="28"/>
        </w:rPr>
      </w:pPr>
    </w:p>
    <w:p w:rsidR="0070792B" w:rsidRDefault="0070792B" w:rsidP="007F08F4">
      <w:pPr>
        <w:pStyle w:val="Default"/>
        <w:jc w:val="both"/>
        <w:rPr>
          <w:sz w:val="28"/>
          <w:szCs w:val="28"/>
        </w:rPr>
      </w:pPr>
    </w:p>
    <w:p w:rsidR="0070792B" w:rsidRDefault="0070792B" w:rsidP="007F08F4">
      <w:pPr>
        <w:pStyle w:val="Default"/>
        <w:jc w:val="both"/>
        <w:rPr>
          <w:sz w:val="28"/>
          <w:szCs w:val="28"/>
        </w:rPr>
      </w:pPr>
    </w:p>
    <w:p w:rsidR="0070792B" w:rsidRDefault="0070792B" w:rsidP="007F08F4">
      <w:pPr>
        <w:pStyle w:val="Default"/>
        <w:jc w:val="both"/>
        <w:rPr>
          <w:sz w:val="28"/>
          <w:szCs w:val="28"/>
        </w:rPr>
      </w:pPr>
    </w:p>
    <w:p w:rsidR="0070792B" w:rsidRDefault="0070792B" w:rsidP="007F08F4">
      <w:pPr>
        <w:pStyle w:val="Default"/>
        <w:jc w:val="both"/>
        <w:rPr>
          <w:sz w:val="28"/>
          <w:szCs w:val="28"/>
        </w:rPr>
      </w:pPr>
    </w:p>
    <w:p w:rsidR="0070792B" w:rsidRDefault="0070792B" w:rsidP="007F08F4">
      <w:pPr>
        <w:pStyle w:val="Default"/>
        <w:jc w:val="both"/>
        <w:rPr>
          <w:sz w:val="28"/>
          <w:szCs w:val="28"/>
        </w:rPr>
      </w:pPr>
    </w:p>
    <w:p w:rsidR="0070792B" w:rsidRDefault="0070792B" w:rsidP="007F08F4">
      <w:pPr>
        <w:pStyle w:val="Default"/>
        <w:jc w:val="both"/>
        <w:rPr>
          <w:sz w:val="28"/>
          <w:szCs w:val="28"/>
        </w:rPr>
      </w:pPr>
    </w:p>
    <w:p w:rsidR="0070792B" w:rsidRDefault="0070792B" w:rsidP="007F08F4">
      <w:pPr>
        <w:pStyle w:val="Default"/>
        <w:jc w:val="both"/>
        <w:rPr>
          <w:sz w:val="28"/>
          <w:szCs w:val="28"/>
        </w:rPr>
      </w:pPr>
    </w:p>
    <w:p w:rsidR="0070792B" w:rsidRDefault="0070792B" w:rsidP="007F08F4">
      <w:pPr>
        <w:pStyle w:val="Default"/>
        <w:jc w:val="both"/>
        <w:rPr>
          <w:sz w:val="28"/>
          <w:szCs w:val="28"/>
        </w:rPr>
      </w:pPr>
    </w:p>
    <w:p w:rsidR="0070792B" w:rsidRDefault="0070792B" w:rsidP="007F08F4">
      <w:pPr>
        <w:pStyle w:val="Default"/>
        <w:jc w:val="both"/>
        <w:rPr>
          <w:sz w:val="28"/>
          <w:szCs w:val="28"/>
        </w:rPr>
      </w:pPr>
    </w:p>
    <w:p w:rsidR="0070792B" w:rsidRDefault="0070792B" w:rsidP="007F08F4">
      <w:pPr>
        <w:pStyle w:val="Default"/>
        <w:jc w:val="both"/>
        <w:rPr>
          <w:sz w:val="28"/>
          <w:szCs w:val="28"/>
        </w:rPr>
      </w:pPr>
    </w:p>
    <w:p w:rsidR="0070792B" w:rsidRDefault="0070792B" w:rsidP="007F08F4">
      <w:pPr>
        <w:pStyle w:val="Default"/>
        <w:jc w:val="both"/>
        <w:rPr>
          <w:sz w:val="28"/>
          <w:szCs w:val="28"/>
        </w:rPr>
      </w:pPr>
    </w:p>
    <w:p w:rsidR="0070792B" w:rsidRDefault="0070792B" w:rsidP="007F08F4">
      <w:pPr>
        <w:pStyle w:val="Default"/>
        <w:jc w:val="both"/>
        <w:rPr>
          <w:sz w:val="28"/>
          <w:szCs w:val="28"/>
        </w:rPr>
      </w:pPr>
    </w:p>
    <w:p w:rsidR="0070792B" w:rsidRDefault="0070792B" w:rsidP="007F08F4">
      <w:pPr>
        <w:pStyle w:val="Default"/>
        <w:jc w:val="both"/>
        <w:rPr>
          <w:sz w:val="28"/>
          <w:szCs w:val="28"/>
        </w:rPr>
      </w:pPr>
    </w:p>
    <w:p w:rsidR="0070792B" w:rsidRDefault="0070792B" w:rsidP="007F08F4">
      <w:pPr>
        <w:pStyle w:val="Default"/>
        <w:jc w:val="both"/>
        <w:rPr>
          <w:sz w:val="28"/>
          <w:szCs w:val="28"/>
        </w:rPr>
      </w:pPr>
    </w:p>
    <w:p w:rsidR="0070792B" w:rsidRDefault="0070792B" w:rsidP="007F08F4">
      <w:pPr>
        <w:pStyle w:val="Default"/>
        <w:jc w:val="both"/>
        <w:rPr>
          <w:sz w:val="28"/>
          <w:szCs w:val="28"/>
        </w:rPr>
      </w:pPr>
    </w:p>
    <w:p w:rsidR="0070792B" w:rsidRDefault="0070792B" w:rsidP="007F08F4">
      <w:pPr>
        <w:pStyle w:val="Default"/>
        <w:jc w:val="both"/>
        <w:rPr>
          <w:sz w:val="28"/>
          <w:szCs w:val="28"/>
        </w:rPr>
      </w:pPr>
    </w:p>
    <w:p w:rsidR="0070792B" w:rsidRDefault="0070792B" w:rsidP="007F08F4">
      <w:pPr>
        <w:pStyle w:val="Default"/>
        <w:jc w:val="both"/>
        <w:rPr>
          <w:sz w:val="28"/>
          <w:szCs w:val="28"/>
        </w:rPr>
      </w:pPr>
    </w:p>
    <w:p w:rsidR="0070792B" w:rsidRDefault="0070792B" w:rsidP="007F08F4">
      <w:pPr>
        <w:pStyle w:val="Default"/>
        <w:jc w:val="both"/>
        <w:rPr>
          <w:sz w:val="28"/>
          <w:szCs w:val="28"/>
        </w:rPr>
      </w:pPr>
    </w:p>
    <w:p w:rsidR="0070792B" w:rsidRDefault="0070792B" w:rsidP="007F08F4">
      <w:pPr>
        <w:pStyle w:val="Default"/>
        <w:jc w:val="both"/>
        <w:rPr>
          <w:sz w:val="28"/>
          <w:szCs w:val="28"/>
        </w:rPr>
      </w:pPr>
    </w:p>
    <w:p w:rsidR="0070792B" w:rsidRDefault="0070792B" w:rsidP="007F08F4">
      <w:pPr>
        <w:pStyle w:val="Default"/>
        <w:jc w:val="both"/>
        <w:rPr>
          <w:sz w:val="28"/>
          <w:szCs w:val="28"/>
        </w:rPr>
      </w:pPr>
    </w:p>
    <w:p w:rsidR="0070792B" w:rsidRDefault="0070792B" w:rsidP="007F08F4">
      <w:pPr>
        <w:pStyle w:val="Default"/>
        <w:jc w:val="both"/>
        <w:rPr>
          <w:sz w:val="28"/>
          <w:szCs w:val="28"/>
        </w:rPr>
      </w:pPr>
    </w:p>
    <w:p w:rsidR="0070792B" w:rsidRDefault="0070792B" w:rsidP="007F08F4">
      <w:pPr>
        <w:pStyle w:val="Default"/>
        <w:jc w:val="both"/>
        <w:rPr>
          <w:sz w:val="28"/>
          <w:szCs w:val="28"/>
        </w:rPr>
      </w:pPr>
    </w:p>
    <w:p w:rsidR="0070792B" w:rsidRDefault="0070792B" w:rsidP="007F08F4">
      <w:pPr>
        <w:pStyle w:val="Default"/>
        <w:jc w:val="both"/>
        <w:rPr>
          <w:sz w:val="28"/>
          <w:szCs w:val="28"/>
        </w:rPr>
      </w:pPr>
    </w:p>
    <w:p w:rsidR="0070792B" w:rsidRDefault="0070792B" w:rsidP="007F08F4">
      <w:pPr>
        <w:pStyle w:val="Default"/>
        <w:jc w:val="both"/>
        <w:rPr>
          <w:sz w:val="28"/>
          <w:szCs w:val="28"/>
        </w:rPr>
      </w:pPr>
    </w:p>
    <w:p w:rsidR="0070792B" w:rsidRDefault="0070792B" w:rsidP="007F08F4">
      <w:pPr>
        <w:pStyle w:val="Default"/>
        <w:jc w:val="both"/>
        <w:rPr>
          <w:sz w:val="28"/>
          <w:szCs w:val="28"/>
        </w:rPr>
      </w:pPr>
    </w:p>
    <w:p w:rsidR="0070792B" w:rsidRDefault="0070792B" w:rsidP="007F08F4">
      <w:pPr>
        <w:pStyle w:val="Default"/>
        <w:jc w:val="both"/>
        <w:rPr>
          <w:sz w:val="28"/>
          <w:szCs w:val="28"/>
        </w:rPr>
      </w:pPr>
    </w:p>
    <w:p w:rsidR="0070792B" w:rsidRDefault="0070792B" w:rsidP="007F08F4">
      <w:pPr>
        <w:pStyle w:val="Default"/>
        <w:jc w:val="both"/>
        <w:rPr>
          <w:sz w:val="28"/>
          <w:szCs w:val="28"/>
        </w:rPr>
      </w:pPr>
    </w:p>
    <w:p w:rsidR="0070792B" w:rsidRDefault="0070792B" w:rsidP="007F08F4">
      <w:pPr>
        <w:pStyle w:val="Default"/>
        <w:jc w:val="both"/>
        <w:rPr>
          <w:sz w:val="28"/>
          <w:szCs w:val="28"/>
        </w:rPr>
      </w:pPr>
    </w:p>
    <w:p w:rsidR="0070792B" w:rsidRDefault="0070792B" w:rsidP="007F08F4">
      <w:pPr>
        <w:pStyle w:val="Default"/>
        <w:jc w:val="both"/>
        <w:rPr>
          <w:sz w:val="28"/>
          <w:szCs w:val="28"/>
        </w:rPr>
      </w:pPr>
    </w:p>
    <w:p w:rsidR="0070792B" w:rsidRDefault="0070792B" w:rsidP="007F08F4">
      <w:pPr>
        <w:pStyle w:val="Default"/>
        <w:jc w:val="both"/>
        <w:rPr>
          <w:sz w:val="28"/>
          <w:szCs w:val="28"/>
        </w:rPr>
      </w:pPr>
    </w:p>
    <w:p w:rsidR="0070792B" w:rsidRDefault="0070792B" w:rsidP="007F08F4">
      <w:pPr>
        <w:pStyle w:val="Default"/>
        <w:jc w:val="both"/>
        <w:rPr>
          <w:sz w:val="28"/>
          <w:szCs w:val="28"/>
        </w:rPr>
      </w:pPr>
    </w:p>
    <w:p w:rsidR="0070792B" w:rsidRDefault="0070792B" w:rsidP="007F08F4">
      <w:pPr>
        <w:pStyle w:val="Default"/>
        <w:jc w:val="both"/>
        <w:rPr>
          <w:sz w:val="28"/>
          <w:szCs w:val="28"/>
        </w:rPr>
      </w:pPr>
    </w:p>
    <w:p w:rsidR="0070792B" w:rsidRDefault="0070792B" w:rsidP="007F08F4">
      <w:pPr>
        <w:pStyle w:val="Default"/>
        <w:jc w:val="both"/>
        <w:rPr>
          <w:sz w:val="28"/>
          <w:szCs w:val="28"/>
        </w:rPr>
      </w:pPr>
    </w:p>
    <w:p w:rsidR="0070792B" w:rsidRDefault="0070792B" w:rsidP="007F08F4">
      <w:pPr>
        <w:pStyle w:val="Default"/>
        <w:jc w:val="both"/>
        <w:rPr>
          <w:sz w:val="28"/>
          <w:szCs w:val="28"/>
        </w:rPr>
        <w:sectPr w:rsidR="0070792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0792B" w:rsidRPr="0070792B" w:rsidRDefault="0070792B" w:rsidP="0070792B">
      <w:pPr>
        <w:suppressAutoHyphens w:val="0"/>
        <w:spacing w:line="276" w:lineRule="auto"/>
        <w:ind w:left="120"/>
        <w:rPr>
          <w:rFonts w:asciiTheme="minorHAnsi" w:eastAsiaTheme="minorHAnsi" w:hAnsiTheme="minorHAnsi" w:cstheme="minorBidi"/>
          <w:sz w:val="22"/>
          <w:szCs w:val="22"/>
          <w:lang w:val="en-US" w:eastAsia="en-US"/>
        </w:rPr>
      </w:pPr>
      <w:r w:rsidRPr="0070792B">
        <w:rPr>
          <w:rFonts w:eastAsiaTheme="minorHAnsi" w:cstheme="minorBidi"/>
          <w:b/>
          <w:color w:val="000000"/>
          <w:sz w:val="28"/>
          <w:szCs w:val="22"/>
          <w:lang w:val="en-US" w:eastAsia="en-US"/>
        </w:rPr>
        <w:lastRenderedPageBreak/>
        <w:t xml:space="preserve">ТЕМАТИЧЕСКОЕ ПЛАНИРОВАНИЕ </w:t>
      </w:r>
    </w:p>
    <w:p w:rsidR="0070792B" w:rsidRPr="0070792B" w:rsidRDefault="0070792B" w:rsidP="0070792B">
      <w:pPr>
        <w:suppressAutoHyphens w:val="0"/>
        <w:spacing w:line="276" w:lineRule="auto"/>
        <w:ind w:left="120"/>
        <w:rPr>
          <w:rFonts w:asciiTheme="minorHAnsi" w:eastAsiaTheme="minorHAnsi" w:hAnsiTheme="minorHAnsi" w:cstheme="minorBidi"/>
          <w:sz w:val="22"/>
          <w:szCs w:val="22"/>
          <w:lang w:val="en-US" w:eastAsia="en-US"/>
        </w:rPr>
      </w:pPr>
    </w:p>
    <w:tbl>
      <w:tblPr>
        <w:tblW w:w="0" w:type="auto"/>
        <w:tblCellSpacing w:w="20" w:type="nil"/>
        <w:tblInd w:w="-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2879"/>
        <w:gridCol w:w="1232"/>
        <w:gridCol w:w="77"/>
        <w:gridCol w:w="2365"/>
        <w:gridCol w:w="2103"/>
        <w:gridCol w:w="4433"/>
      </w:tblGrid>
      <w:tr w:rsidR="0070792B" w:rsidRPr="0070792B" w:rsidTr="00BC7734">
        <w:trPr>
          <w:trHeight w:val="1311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70792B" w:rsidRPr="0070792B" w:rsidRDefault="0070792B" w:rsidP="0070792B">
            <w:pPr>
              <w:suppressAutoHyphens w:val="0"/>
              <w:spacing w:line="276" w:lineRule="auto"/>
              <w:ind w:left="135"/>
              <w:rPr>
                <w:rFonts w:eastAsiaTheme="minorHAnsi"/>
                <w:sz w:val="22"/>
                <w:szCs w:val="22"/>
                <w:lang w:val="en-US" w:eastAsia="en-US"/>
              </w:rPr>
            </w:pPr>
            <w:r w:rsidRPr="0070792B">
              <w:rPr>
                <w:rFonts w:eastAsiaTheme="minorHAnsi"/>
                <w:color w:val="000000"/>
                <w:sz w:val="22"/>
                <w:szCs w:val="22"/>
                <w:lang w:val="en-US" w:eastAsia="en-US"/>
              </w:rPr>
              <w:t xml:space="preserve">№ п/п </w:t>
            </w:r>
          </w:p>
          <w:p w:rsidR="0070792B" w:rsidRPr="0070792B" w:rsidRDefault="0070792B" w:rsidP="0070792B">
            <w:pPr>
              <w:suppressAutoHyphens w:val="0"/>
              <w:spacing w:line="276" w:lineRule="auto"/>
              <w:ind w:left="135"/>
              <w:rPr>
                <w:rFonts w:eastAsiaTheme="minorHAnsi"/>
                <w:sz w:val="22"/>
                <w:szCs w:val="22"/>
                <w:lang w:val="en-US" w:eastAsia="en-US"/>
              </w:rPr>
            </w:pP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0792B" w:rsidRPr="0070792B" w:rsidRDefault="0070792B" w:rsidP="0070792B">
            <w:pPr>
              <w:suppressAutoHyphens w:val="0"/>
              <w:spacing w:line="276" w:lineRule="auto"/>
              <w:ind w:left="135"/>
              <w:rPr>
                <w:rFonts w:eastAsiaTheme="minorHAnsi"/>
                <w:sz w:val="22"/>
                <w:szCs w:val="22"/>
                <w:lang w:eastAsia="en-US"/>
              </w:rPr>
            </w:pPr>
            <w:r w:rsidRPr="0070792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Наименование разделов и тем учебного предмета</w:t>
            </w:r>
          </w:p>
        </w:tc>
        <w:tc>
          <w:tcPr>
            <w:tcW w:w="1309" w:type="dxa"/>
            <w:gridSpan w:val="2"/>
            <w:tcMar>
              <w:top w:w="50" w:type="dxa"/>
              <w:left w:w="100" w:type="dxa"/>
            </w:tcMar>
            <w:vAlign w:val="center"/>
          </w:tcPr>
          <w:p w:rsidR="0070792B" w:rsidRPr="0070792B" w:rsidRDefault="0070792B" w:rsidP="0070792B">
            <w:pPr>
              <w:suppressAutoHyphens w:val="0"/>
              <w:spacing w:line="276" w:lineRule="auto"/>
              <w:rPr>
                <w:rFonts w:eastAsiaTheme="minorHAnsi"/>
                <w:sz w:val="22"/>
                <w:szCs w:val="22"/>
                <w:lang w:val="en-US" w:eastAsia="en-US"/>
              </w:rPr>
            </w:pPr>
            <w:proofErr w:type="spellStart"/>
            <w:r w:rsidRPr="0070792B">
              <w:rPr>
                <w:rFonts w:eastAsiaTheme="minorHAnsi"/>
                <w:color w:val="000000"/>
                <w:sz w:val="22"/>
                <w:szCs w:val="22"/>
                <w:lang w:val="en-US" w:eastAsia="en-US"/>
              </w:rPr>
              <w:t>Количество</w:t>
            </w:r>
            <w:proofErr w:type="spellEnd"/>
            <w:r w:rsidRPr="0070792B">
              <w:rPr>
                <w:rFonts w:eastAsiaTheme="minorHAnsi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70792B">
              <w:rPr>
                <w:rFonts w:eastAsiaTheme="minorHAnsi"/>
                <w:color w:val="000000"/>
                <w:sz w:val="22"/>
                <w:szCs w:val="22"/>
                <w:lang w:val="en-US" w:eastAsia="en-US"/>
              </w:rPr>
              <w:t>часов</w:t>
            </w:r>
            <w:proofErr w:type="spellEnd"/>
          </w:p>
          <w:p w:rsidR="0070792B" w:rsidRPr="0070792B" w:rsidRDefault="0070792B" w:rsidP="0070792B">
            <w:pPr>
              <w:suppressAutoHyphens w:val="0"/>
              <w:spacing w:line="276" w:lineRule="auto"/>
              <w:ind w:left="135"/>
              <w:rPr>
                <w:rFonts w:eastAsiaTheme="minorHAnsi"/>
                <w:sz w:val="22"/>
                <w:szCs w:val="22"/>
                <w:lang w:val="en-US" w:eastAsia="en-US"/>
              </w:rPr>
            </w:pPr>
          </w:p>
        </w:tc>
        <w:tc>
          <w:tcPr>
            <w:tcW w:w="4468" w:type="dxa"/>
            <w:gridSpan w:val="2"/>
            <w:tcMar>
              <w:top w:w="50" w:type="dxa"/>
              <w:left w:w="100" w:type="dxa"/>
            </w:tcMar>
            <w:vAlign w:val="center"/>
          </w:tcPr>
          <w:p w:rsidR="0070792B" w:rsidRPr="0070792B" w:rsidRDefault="0070792B" w:rsidP="0070792B">
            <w:pPr>
              <w:suppressAutoHyphens w:val="0"/>
              <w:spacing w:line="276" w:lineRule="auto"/>
              <w:ind w:left="135"/>
              <w:rPr>
                <w:rFonts w:eastAsiaTheme="minorHAnsi"/>
                <w:sz w:val="22"/>
                <w:szCs w:val="22"/>
                <w:lang w:val="en-US" w:eastAsia="en-US"/>
              </w:rPr>
            </w:pPr>
            <w:proofErr w:type="spellStart"/>
            <w:r w:rsidRPr="0070792B">
              <w:rPr>
                <w:rFonts w:eastAsiaTheme="minorHAnsi"/>
                <w:sz w:val="22"/>
                <w:szCs w:val="22"/>
                <w:lang w:val="en-US" w:eastAsia="en-US"/>
              </w:rPr>
              <w:t>Программное</w:t>
            </w:r>
            <w:proofErr w:type="spellEnd"/>
            <w:r w:rsidRPr="0070792B">
              <w:rPr>
                <w:rFonts w:eastAsiaTheme="minorHAnsi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70792B">
              <w:rPr>
                <w:rFonts w:eastAsiaTheme="minorHAnsi"/>
                <w:sz w:val="22"/>
                <w:szCs w:val="22"/>
                <w:lang w:val="en-US" w:eastAsia="en-US"/>
              </w:rPr>
              <w:t>содержание</w:t>
            </w:r>
            <w:proofErr w:type="spellEnd"/>
          </w:p>
        </w:tc>
        <w:tc>
          <w:tcPr>
            <w:tcW w:w="4433" w:type="dxa"/>
            <w:vAlign w:val="center"/>
          </w:tcPr>
          <w:p w:rsidR="0070792B" w:rsidRPr="0070792B" w:rsidRDefault="0070792B" w:rsidP="0070792B">
            <w:pPr>
              <w:suppressAutoHyphens w:val="0"/>
              <w:spacing w:line="276" w:lineRule="auto"/>
              <w:ind w:left="135"/>
              <w:rPr>
                <w:rFonts w:eastAsiaTheme="minorHAnsi"/>
                <w:sz w:val="22"/>
                <w:szCs w:val="22"/>
                <w:lang w:val="en-US" w:eastAsia="en-US"/>
              </w:rPr>
            </w:pPr>
            <w:r w:rsidRPr="0070792B">
              <w:rPr>
                <w:rFonts w:eastAsiaTheme="minorHAnsi"/>
                <w:sz w:val="22"/>
                <w:szCs w:val="22"/>
                <w:lang w:eastAsia="en-US"/>
              </w:rPr>
              <w:t xml:space="preserve">Основные виды деятельности </w:t>
            </w:r>
            <w:proofErr w:type="gramStart"/>
            <w:r w:rsidRPr="0070792B">
              <w:rPr>
                <w:rFonts w:eastAsiaTheme="minorHAnsi"/>
                <w:sz w:val="22"/>
                <w:szCs w:val="22"/>
                <w:lang w:eastAsia="en-US"/>
              </w:rPr>
              <w:t>обучающихся</w:t>
            </w:r>
            <w:proofErr w:type="gramEnd"/>
          </w:p>
        </w:tc>
      </w:tr>
      <w:tr w:rsidR="0070792B" w:rsidRPr="0070792B" w:rsidTr="00BC7734">
        <w:trPr>
          <w:trHeight w:val="144"/>
          <w:tblCellSpacing w:w="20" w:type="nil"/>
        </w:trPr>
        <w:tc>
          <w:tcPr>
            <w:tcW w:w="14048" w:type="dxa"/>
            <w:gridSpan w:val="7"/>
            <w:tcMar>
              <w:top w:w="50" w:type="dxa"/>
              <w:left w:w="100" w:type="dxa"/>
            </w:tcMar>
            <w:vAlign w:val="center"/>
          </w:tcPr>
          <w:p w:rsidR="0070792B" w:rsidRPr="0070792B" w:rsidRDefault="0070792B" w:rsidP="0070792B">
            <w:pPr>
              <w:pStyle w:val="Default"/>
              <w:rPr>
                <w:rFonts w:asciiTheme="minorHAnsi" w:hAnsiTheme="minorHAnsi" w:cstheme="minorBidi"/>
                <w:sz w:val="22"/>
                <w:szCs w:val="22"/>
                <w:lang w:val="en-US"/>
              </w:rPr>
            </w:pPr>
            <w:r>
              <w:rPr>
                <w:b/>
                <w:bCs/>
                <w:sz w:val="28"/>
                <w:szCs w:val="28"/>
              </w:rPr>
              <w:t xml:space="preserve">Раздел 1. Географическое пространство России </w:t>
            </w:r>
          </w:p>
        </w:tc>
      </w:tr>
      <w:tr w:rsidR="0070792B" w:rsidRPr="0070792B" w:rsidTr="00BC7734">
        <w:trPr>
          <w:trHeight w:val="369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</w:tcPr>
          <w:p w:rsidR="0070792B" w:rsidRPr="0070792B" w:rsidRDefault="0070792B" w:rsidP="0070792B">
            <w:pPr>
              <w:suppressAutoHyphens w:val="0"/>
              <w:spacing w:line="276" w:lineRule="auto"/>
              <w:rPr>
                <w:rFonts w:eastAsiaTheme="minorHAnsi"/>
                <w:sz w:val="22"/>
                <w:szCs w:val="22"/>
                <w:lang w:val="en-US" w:eastAsia="en-US"/>
              </w:rPr>
            </w:pPr>
            <w:r w:rsidRPr="0070792B">
              <w:rPr>
                <w:rFonts w:eastAsiaTheme="minorHAnsi"/>
                <w:color w:val="000000"/>
                <w:szCs w:val="22"/>
                <w:lang w:val="en-US" w:eastAsia="en-US"/>
              </w:rPr>
              <w:t>1.1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</w:tcPr>
          <w:p w:rsidR="0070792B" w:rsidRPr="0070792B" w:rsidRDefault="0070792B" w:rsidP="0070792B">
            <w:pPr>
              <w:pStyle w:val="Default"/>
            </w:pPr>
            <w:r w:rsidRPr="0070792B">
              <w:t xml:space="preserve">История формирования и освоения территории России </w:t>
            </w:r>
          </w:p>
        </w:tc>
        <w:tc>
          <w:tcPr>
            <w:tcW w:w="1309" w:type="dxa"/>
            <w:gridSpan w:val="2"/>
            <w:tcMar>
              <w:top w:w="50" w:type="dxa"/>
              <w:left w:w="100" w:type="dxa"/>
            </w:tcMar>
          </w:tcPr>
          <w:p w:rsidR="0070792B" w:rsidRPr="0070792B" w:rsidRDefault="0070792B" w:rsidP="0070792B">
            <w:pPr>
              <w:suppressAutoHyphens w:val="0"/>
              <w:spacing w:line="276" w:lineRule="auto"/>
              <w:ind w:left="135"/>
              <w:jc w:val="center"/>
              <w:rPr>
                <w:rFonts w:eastAsiaTheme="minorHAnsi"/>
                <w:lang w:eastAsia="en-US"/>
              </w:rPr>
            </w:pPr>
            <w:r w:rsidRPr="0070792B">
              <w:rPr>
                <w:rFonts w:eastAsiaTheme="minorHAnsi"/>
                <w:lang w:eastAsia="en-US"/>
              </w:rPr>
              <w:t>4</w:t>
            </w:r>
          </w:p>
        </w:tc>
        <w:tc>
          <w:tcPr>
            <w:tcW w:w="4468" w:type="dxa"/>
            <w:gridSpan w:val="2"/>
            <w:tcMar>
              <w:top w:w="50" w:type="dxa"/>
              <w:left w:w="100" w:type="dxa"/>
            </w:tcMar>
          </w:tcPr>
          <w:p w:rsidR="0070792B" w:rsidRPr="0070792B" w:rsidRDefault="0070792B" w:rsidP="0070792B">
            <w:pPr>
              <w:pStyle w:val="Default"/>
            </w:pPr>
            <w:r w:rsidRPr="0070792B">
              <w:t xml:space="preserve">История освоения и заселения территории современной России в XI–XVI вв. Расширение территории России в XVI–XIX вв. Русские первопроходцы. Изменения внешних границ России в ХХ в. Воссоединение Крыма с Россией. </w:t>
            </w:r>
          </w:p>
          <w:p w:rsidR="0070792B" w:rsidRPr="0070792B" w:rsidRDefault="0070792B" w:rsidP="0070792B">
            <w:pPr>
              <w:pStyle w:val="Default"/>
            </w:pPr>
            <w:r w:rsidRPr="0070792B">
              <w:rPr>
                <w:i/>
                <w:iCs/>
              </w:rPr>
              <w:t xml:space="preserve">Практическая работа </w:t>
            </w:r>
          </w:p>
          <w:p w:rsidR="0070792B" w:rsidRPr="0070792B" w:rsidRDefault="0070792B" w:rsidP="0070792B">
            <w:pPr>
              <w:suppressAutoHyphens w:val="0"/>
              <w:spacing w:line="276" w:lineRule="auto"/>
              <w:ind w:left="135"/>
              <w:rPr>
                <w:rFonts w:eastAsiaTheme="minorHAnsi"/>
                <w:lang w:eastAsia="en-US"/>
              </w:rPr>
            </w:pPr>
            <w:r w:rsidRPr="0070792B">
              <w:t xml:space="preserve">1. Представление в виде таблицы сведений об изменении границ России на разных исторических этапах на основе анализа географических карт 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</w:tcPr>
          <w:p w:rsidR="0070792B" w:rsidRPr="0070792B" w:rsidRDefault="0070792B" w:rsidP="0070792B">
            <w:pPr>
              <w:pStyle w:val="Default"/>
            </w:pPr>
            <w:r w:rsidRPr="0070792B">
              <w:t xml:space="preserve">Характеризовать основные этапы истории формирования и изучения территории России; </w:t>
            </w:r>
          </w:p>
          <w:p w:rsidR="0070792B" w:rsidRPr="0070792B" w:rsidRDefault="0070792B" w:rsidP="0070792B">
            <w:pPr>
              <w:pStyle w:val="Default"/>
            </w:pPr>
            <w:r w:rsidRPr="0070792B">
              <w:t xml:space="preserve">находить в различных источниках информации (включая </w:t>
            </w:r>
            <w:proofErr w:type="spellStart"/>
            <w:r w:rsidRPr="0070792B">
              <w:t>интернет-ресурсы</w:t>
            </w:r>
            <w:proofErr w:type="spellEnd"/>
            <w:r w:rsidRPr="0070792B">
              <w:t xml:space="preserve">) факты, позволяющие определить вклад российских учёных и путешественников в освоение территории России; </w:t>
            </w:r>
          </w:p>
          <w:p w:rsidR="0070792B" w:rsidRPr="0070792B" w:rsidRDefault="0070792B" w:rsidP="0070792B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70792B">
              <w:t xml:space="preserve">анализировать географическую информацию, представленную в картографической форме и систематизировать её в таблице (при выполнении практической работы) </w:t>
            </w:r>
          </w:p>
        </w:tc>
      </w:tr>
      <w:tr w:rsidR="0070792B" w:rsidRPr="0070792B" w:rsidTr="00BC7734">
        <w:trPr>
          <w:trHeight w:val="369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</w:tcPr>
          <w:p w:rsidR="0070792B" w:rsidRPr="0070792B" w:rsidRDefault="00A92C03" w:rsidP="0070792B">
            <w:pPr>
              <w:suppressAutoHyphens w:val="0"/>
              <w:spacing w:line="276" w:lineRule="auto"/>
              <w:rPr>
                <w:rFonts w:eastAsiaTheme="minorHAnsi"/>
                <w:color w:val="000000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Cs w:val="22"/>
                <w:lang w:eastAsia="en-US"/>
              </w:rPr>
              <w:t>1.2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</w:tcPr>
          <w:p w:rsidR="0070792B" w:rsidRPr="00A92C03" w:rsidRDefault="00A92C03" w:rsidP="00A92C03">
            <w:pPr>
              <w:pStyle w:val="Default"/>
            </w:pPr>
            <w:r w:rsidRPr="00A92C03">
              <w:t xml:space="preserve">Географическое положение и границы России </w:t>
            </w:r>
          </w:p>
        </w:tc>
        <w:tc>
          <w:tcPr>
            <w:tcW w:w="1309" w:type="dxa"/>
            <w:gridSpan w:val="2"/>
            <w:tcMar>
              <w:top w:w="50" w:type="dxa"/>
              <w:left w:w="100" w:type="dxa"/>
            </w:tcMar>
          </w:tcPr>
          <w:p w:rsidR="0070792B" w:rsidRPr="0070792B" w:rsidRDefault="00A92C03" w:rsidP="0070792B">
            <w:pPr>
              <w:suppressAutoHyphens w:val="0"/>
              <w:spacing w:line="276" w:lineRule="auto"/>
              <w:ind w:left="135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468" w:type="dxa"/>
            <w:gridSpan w:val="2"/>
            <w:tcMar>
              <w:top w:w="50" w:type="dxa"/>
              <w:left w:w="100" w:type="dxa"/>
            </w:tcMar>
          </w:tcPr>
          <w:p w:rsidR="00A92C03" w:rsidRPr="00A92C03" w:rsidRDefault="00A92C03" w:rsidP="00A92C03">
            <w:pPr>
              <w:pStyle w:val="Default"/>
            </w:pPr>
            <w:r w:rsidRPr="00A92C03">
              <w:t xml:space="preserve">Государственная территория России. Территориальные воды. Государственная граница России. Морские и сухопутные границы, воздушное пространство, континентальный шельф </w:t>
            </w:r>
          </w:p>
          <w:p w:rsidR="0070792B" w:rsidRPr="00A92C03" w:rsidRDefault="00A92C03" w:rsidP="00A92C03">
            <w:pPr>
              <w:pStyle w:val="Default"/>
            </w:pPr>
            <w:r w:rsidRPr="00A92C03">
              <w:t xml:space="preserve">и исключительная экономическая зона Российской Федерации. Географическое положение России. Виды географического положения. Страны — </w:t>
            </w:r>
            <w:r w:rsidRPr="00A92C03">
              <w:lastRenderedPageBreak/>
              <w:t xml:space="preserve">соседи России. Ближнее и дальнее зарубежье. Моря, омывающие территорию России 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</w:tcPr>
          <w:p w:rsidR="00A92C03" w:rsidRPr="00A92C03" w:rsidRDefault="00A92C03" w:rsidP="00A92C03">
            <w:pPr>
              <w:pStyle w:val="Default"/>
            </w:pPr>
            <w:r w:rsidRPr="00A92C03">
              <w:lastRenderedPageBreak/>
              <w:t xml:space="preserve">Показывать на карте и (или) обозначать на контурной карте крайние точки и элементы береговой линии России; оценивать влияние географического положения регионов России на особенности природы, и хозяйственную деятельность населения; сравнивать по картам географическое положение России с географическим положением других государств; различать понятия </w:t>
            </w:r>
            <w:r w:rsidRPr="00A92C03">
              <w:lastRenderedPageBreak/>
              <w:t xml:space="preserve">«государственная территория», «исключительная экономическая зона», «континентальный шельф России»; различать макрорегионы России: Западный (Европейская часть) и Восточный (Азиатская часть); их границы и состав; называть пограничные с Россией страны; использовать знания о государственной территории и исключительной экономической зоне, континентальном шельфе России для решения практико-ориентированных задач; </w:t>
            </w:r>
          </w:p>
          <w:p w:rsidR="0070792B" w:rsidRPr="00A92C03" w:rsidRDefault="00A92C03" w:rsidP="00A92C03">
            <w:pPr>
              <w:pStyle w:val="Default"/>
            </w:pPr>
            <w:r w:rsidRPr="00A92C03">
              <w:t>находить, извлекать и использовать информацию из различных источников географической информации для решения различных учебных и практико-ориентированных задач: характеризовать географическое положение России</w:t>
            </w:r>
          </w:p>
        </w:tc>
      </w:tr>
      <w:tr w:rsidR="0070792B" w:rsidRPr="0070792B" w:rsidTr="00BC7734">
        <w:trPr>
          <w:trHeight w:val="369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</w:tcPr>
          <w:p w:rsidR="0070792B" w:rsidRPr="0070792B" w:rsidRDefault="00A92C03" w:rsidP="0070792B">
            <w:pPr>
              <w:suppressAutoHyphens w:val="0"/>
              <w:spacing w:line="276" w:lineRule="auto"/>
              <w:rPr>
                <w:rFonts w:eastAsiaTheme="minorHAnsi"/>
                <w:color w:val="000000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Cs w:val="22"/>
                <w:lang w:eastAsia="en-US"/>
              </w:rPr>
              <w:lastRenderedPageBreak/>
              <w:t>1.3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</w:tcPr>
          <w:p w:rsidR="0070792B" w:rsidRPr="0070792B" w:rsidRDefault="00A92C03" w:rsidP="0070792B">
            <w:pPr>
              <w:suppressAutoHyphens w:val="0"/>
              <w:spacing w:line="276" w:lineRule="auto"/>
              <w:ind w:left="135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Время на территории России</w:t>
            </w:r>
          </w:p>
        </w:tc>
        <w:tc>
          <w:tcPr>
            <w:tcW w:w="1309" w:type="dxa"/>
            <w:gridSpan w:val="2"/>
            <w:tcMar>
              <w:top w:w="50" w:type="dxa"/>
              <w:left w:w="100" w:type="dxa"/>
            </w:tcMar>
          </w:tcPr>
          <w:p w:rsidR="0070792B" w:rsidRPr="0070792B" w:rsidRDefault="00A92C03" w:rsidP="0070792B">
            <w:pPr>
              <w:suppressAutoHyphens w:val="0"/>
              <w:spacing w:line="276" w:lineRule="auto"/>
              <w:ind w:left="135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468" w:type="dxa"/>
            <w:gridSpan w:val="2"/>
            <w:tcMar>
              <w:top w:w="50" w:type="dxa"/>
              <w:left w:w="100" w:type="dxa"/>
            </w:tcMar>
          </w:tcPr>
          <w:p w:rsidR="00A92C03" w:rsidRPr="00A92C03" w:rsidRDefault="00A92C03" w:rsidP="00A92C03">
            <w:pPr>
              <w:pStyle w:val="Default"/>
            </w:pPr>
            <w:r w:rsidRPr="00A92C03">
              <w:t xml:space="preserve">Россия на карте часовых поясов мира. Карта часовых зон России. Местное, поясное и зональное время: роль в хозяйстве и жизни людей. </w:t>
            </w:r>
          </w:p>
          <w:p w:rsidR="00A92C03" w:rsidRPr="00A92C03" w:rsidRDefault="00A92C03" w:rsidP="00A92C03">
            <w:pPr>
              <w:pStyle w:val="Default"/>
            </w:pPr>
            <w:r w:rsidRPr="00A92C03">
              <w:rPr>
                <w:i/>
                <w:iCs/>
              </w:rPr>
              <w:t xml:space="preserve">Практическая работа </w:t>
            </w:r>
          </w:p>
          <w:p w:rsidR="0070792B" w:rsidRPr="00A92C03" w:rsidRDefault="00A92C03" w:rsidP="00A92C03">
            <w:pPr>
              <w:suppressAutoHyphens w:val="0"/>
              <w:spacing w:line="276" w:lineRule="auto"/>
              <w:ind w:left="135"/>
              <w:rPr>
                <w:rFonts w:eastAsiaTheme="minorHAnsi"/>
                <w:lang w:eastAsia="en-US"/>
              </w:rPr>
            </w:pPr>
            <w:r w:rsidRPr="00A92C03">
              <w:t xml:space="preserve">1. Определение различия во времени для разных городов России по карте часовых зон 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</w:tcPr>
          <w:p w:rsidR="00A92C03" w:rsidRPr="00A92C03" w:rsidRDefault="00A92C03" w:rsidP="00A92C03">
            <w:pPr>
              <w:pStyle w:val="Default"/>
            </w:pPr>
            <w:proofErr w:type="gramStart"/>
            <w:r w:rsidRPr="00A92C03">
              <w:t xml:space="preserve">Использовать знания о поясном и зональном времени, в том числе для решения практико-ориентированных задач (при выполнении практической работы); </w:t>
            </w:r>
            <w:proofErr w:type="gramEnd"/>
          </w:p>
          <w:p w:rsidR="0070792B" w:rsidRPr="00A92C03" w:rsidRDefault="00A92C03" w:rsidP="00A92C03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A92C03">
              <w:t xml:space="preserve">самостоятельно составлять алгоритм решения расчётных географических задач; формулировать суждения, выражать свою точку зрения о комфортности зонального времени своего края, целесообразности введения режимов летнего и зимнего времени; сопоставлять свои суждения с </w:t>
            </w:r>
            <w:r w:rsidRPr="00A92C03">
              <w:lastRenderedPageBreak/>
              <w:t xml:space="preserve">суждениями других участников дискуссии, обнаруживать различие и сходство позиций </w:t>
            </w:r>
          </w:p>
        </w:tc>
      </w:tr>
      <w:tr w:rsidR="0070792B" w:rsidRPr="0070792B" w:rsidTr="00BC7734">
        <w:trPr>
          <w:trHeight w:val="369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</w:tcPr>
          <w:p w:rsidR="0070792B" w:rsidRPr="0070792B" w:rsidRDefault="00A92C03" w:rsidP="0070792B">
            <w:pPr>
              <w:suppressAutoHyphens w:val="0"/>
              <w:spacing w:line="276" w:lineRule="auto"/>
              <w:rPr>
                <w:rFonts w:eastAsiaTheme="minorHAnsi"/>
                <w:color w:val="000000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Cs w:val="22"/>
                <w:lang w:eastAsia="en-US"/>
              </w:rPr>
              <w:lastRenderedPageBreak/>
              <w:t>1.4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</w:tcPr>
          <w:p w:rsidR="0070792B" w:rsidRPr="00A92C03" w:rsidRDefault="00A92C03" w:rsidP="00A92C03">
            <w:pPr>
              <w:pStyle w:val="Default"/>
            </w:pPr>
            <w:r w:rsidRPr="00A92C03">
              <w:t xml:space="preserve">Административно-территориальное устройство России. Районирование территории </w:t>
            </w:r>
          </w:p>
        </w:tc>
        <w:tc>
          <w:tcPr>
            <w:tcW w:w="1309" w:type="dxa"/>
            <w:gridSpan w:val="2"/>
            <w:tcMar>
              <w:top w:w="50" w:type="dxa"/>
              <w:left w:w="100" w:type="dxa"/>
            </w:tcMar>
          </w:tcPr>
          <w:p w:rsidR="0070792B" w:rsidRPr="0070792B" w:rsidRDefault="00A92C03" w:rsidP="0070792B">
            <w:pPr>
              <w:suppressAutoHyphens w:val="0"/>
              <w:spacing w:line="276" w:lineRule="auto"/>
              <w:ind w:left="135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468" w:type="dxa"/>
            <w:gridSpan w:val="2"/>
            <w:tcMar>
              <w:top w:w="50" w:type="dxa"/>
              <w:left w:w="100" w:type="dxa"/>
            </w:tcMar>
          </w:tcPr>
          <w:p w:rsidR="00A92C03" w:rsidRPr="00A92C03" w:rsidRDefault="00A92C03" w:rsidP="00A92C03">
            <w:pPr>
              <w:pStyle w:val="Default"/>
            </w:pPr>
            <w:r w:rsidRPr="00A92C03">
              <w:t xml:space="preserve">Федеративное устройство России. Субъекты Российской Федерации, их равноправие и разнообразие. Основные виды субъектов Российской Федерации. Федеральные округа. Районирование как метод географических исследований и территориального управления. Виды районирования территории. Макрорегионы России: </w:t>
            </w:r>
          </w:p>
          <w:p w:rsidR="00A92C03" w:rsidRPr="00A92C03" w:rsidRDefault="00A92C03" w:rsidP="00A92C03">
            <w:pPr>
              <w:pStyle w:val="Default"/>
            </w:pPr>
            <w:r w:rsidRPr="00A92C03">
              <w:t xml:space="preserve">Западный (Европейская часть) и Восточный (Азиатская часть); их границы и состав. Крупные географические районы России: Европейский Север России и Северо-Запад России, Центральная Россия, Поволжье, Юг Европейской части России, Урал, Сибирь и Дальний Восток. </w:t>
            </w:r>
          </w:p>
          <w:p w:rsidR="00A92C03" w:rsidRPr="00A92C03" w:rsidRDefault="00A92C03" w:rsidP="00A92C03">
            <w:pPr>
              <w:pStyle w:val="Default"/>
            </w:pPr>
            <w:r w:rsidRPr="00A92C03">
              <w:rPr>
                <w:i/>
                <w:iCs/>
              </w:rPr>
              <w:t xml:space="preserve">Практическая работа </w:t>
            </w:r>
          </w:p>
          <w:p w:rsidR="0070792B" w:rsidRPr="00A92C03" w:rsidRDefault="00A92C03" w:rsidP="00A92C03">
            <w:pPr>
              <w:suppressAutoHyphens w:val="0"/>
              <w:spacing w:line="276" w:lineRule="auto"/>
              <w:ind w:left="135"/>
              <w:rPr>
                <w:rFonts w:eastAsiaTheme="minorHAnsi"/>
                <w:lang w:eastAsia="en-US"/>
              </w:rPr>
            </w:pPr>
            <w:r w:rsidRPr="00A92C03">
              <w:t xml:space="preserve">1.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 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</w:tcPr>
          <w:p w:rsidR="00A92C03" w:rsidRPr="00A92C03" w:rsidRDefault="00A92C03" w:rsidP="00A92C03">
            <w:pPr>
              <w:pStyle w:val="Default"/>
            </w:pPr>
            <w:r w:rsidRPr="00A92C03">
              <w:t xml:space="preserve">Различать федеральные округа, макрорегионы, крупные географические районы (в том числе при выполнении практической работы); </w:t>
            </w:r>
          </w:p>
          <w:p w:rsidR="00A92C03" w:rsidRPr="00A92C03" w:rsidRDefault="00A92C03" w:rsidP="00A92C03">
            <w:pPr>
              <w:pStyle w:val="Default"/>
            </w:pPr>
            <w:r w:rsidRPr="00A92C03">
              <w:t xml:space="preserve">приводить примеры субъектов Российской Федерации разных типов; </w:t>
            </w:r>
          </w:p>
          <w:p w:rsidR="00A92C03" w:rsidRPr="00A92C03" w:rsidRDefault="00A92C03" w:rsidP="00A92C03">
            <w:pPr>
              <w:suppressAutoHyphens w:val="0"/>
              <w:autoSpaceDE w:val="0"/>
              <w:autoSpaceDN w:val="0"/>
              <w:adjustRightInd w:val="0"/>
            </w:pPr>
            <w:r w:rsidRPr="00A92C03">
              <w:t xml:space="preserve">сравнивать различные виды районирования своего региона; самостоятельно выбирать источники информации и находить в них информацию о различных видах районирования своего региона; предлагать возможные основания для классификации субъектов Российской Федерации </w:t>
            </w:r>
          </w:p>
          <w:p w:rsidR="0070792B" w:rsidRPr="00A92C03" w:rsidRDefault="0070792B" w:rsidP="00A92C03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70792B" w:rsidRPr="0070792B" w:rsidTr="00BC7734">
        <w:trPr>
          <w:trHeight w:val="144"/>
          <w:tblCellSpacing w:w="20" w:type="nil"/>
        </w:trPr>
        <w:tc>
          <w:tcPr>
            <w:tcW w:w="3838" w:type="dxa"/>
            <w:gridSpan w:val="2"/>
            <w:tcMar>
              <w:top w:w="50" w:type="dxa"/>
              <w:left w:w="100" w:type="dxa"/>
            </w:tcMar>
          </w:tcPr>
          <w:p w:rsidR="0070792B" w:rsidRPr="0070792B" w:rsidRDefault="0070792B" w:rsidP="0070792B">
            <w:pPr>
              <w:suppressAutoHyphens w:val="0"/>
              <w:spacing w:line="276" w:lineRule="auto"/>
              <w:ind w:left="135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proofErr w:type="spellStart"/>
            <w:r w:rsidRPr="0070792B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Итого</w:t>
            </w:r>
            <w:proofErr w:type="spellEnd"/>
            <w:r w:rsidRPr="0070792B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 xml:space="preserve"> </w:t>
            </w:r>
            <w:proofErr w:type="spellStart"/>
            <w:r w:rsidRPr="0070792B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по</w:t>
            </w:r>
            <w:proofErr w:type="spellEnd"/>
            <w:r w:rsidRPr="0070792B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 xml:space="preserve"> </w:t>
            </w:r>
            <w:proofErr w:type="spellStart"/>
            <w:r w:rsidRPr="0070792B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разделу</w:t>
            </w:r>
            <w:proofErr w:type="spellEnd"/>
          </w:p>
        </w:tc>
        <w:tc>
          <w:tcPr>
            <w:tcW w:w="1309" w:type="dxa"/>
            <w:gridSpan w:val="2"/>
            <w:tcMar>
              <w:top w:w="50" w:type="dxa"/>
              <w:left w:w="100" w:type="dxa"/>
            </w:tcMar>
          </w:tcPr>
          <w:p w:rsidR="0070792B" w:rsidRPr="0070792B" w:rsidRDefault="00A92C03" w:rsidP="00A92C03">
            <w:pPr>
              <w:suppressAutoHyphens w:val="0"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 xml:space="preserve"> </w:t>
            </w:r>
            <w:r>
              <w:rPr>
                <w:rFonts w:eastAsiaTheme="minorHAnsi" w:cstheme="minorBidi"/>
                <w:color w:val="000000"/>
                <w:szCs w:val="22"/>
                <w:lang w:eastAsia="en-US"/>
              </w:rPr>
              <w:t>11</w:t>
            </w:r>
            <w:r w:rsidR="0070792B" w:rsidRPr="0070792B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 xml:space="preserve"> </w:t>
            </w:r>
          </w:p>
        </w:tc>
        <w:tc>
          <w:tcPr>
            <w:tcW w:w="8901" w:type="dxa"/>
            <w:gridSpan w:val="3"/>
            <w:tcMar>
              <w:top w:w="50" w:type="dxa"/>
              <w:left w:w="100" w:type="dxa"/>
            </w:tcMar>
            <w:vAlign w:val="center"/>
          </w:tcPr>
          <w:p w:rsidR="0070792B" w:rsidRPr="0070792B" w:rsidRDefault="0070792B" w:rsidP="0070792B">
            <w:pPr>
              <w:suppressAutoHyphens w:val="0"/>
              <w:spacing w:after="200"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</w:p>
        </w:tc>
      </w:tr>
      <w:tr w:rsidR="0070792B" w:rsidRPr="0070792B" w:rsidTr="00BC7734">
        <w:trPr>
          <w:trHeight w:val="144"/>
          <w:tblCellSpacing w:w="20" w:type="nil"/>
        </w:trPr>
        <w:tc>
          <w:tcPr>
            <w:tcW w:w="14048" w:type="dxa"/>
            <w:gridSpan w:val="7"/>
            <w:tcMar>
              <w:top w:w="50" w:type="dxa"/>
              <w:left w:w="100" w:type="dxa"/>
            </w:tcMar>
            <w:vAlign w:val="center"/>
          </w:tcPr>
          <w:p w:rsidR="0070792B" w:rsidRPr="0070792B" w:rsidRDefault="00A92C03" w:rsidP="00A92C03">
            <w:pPr>
              <w:pStyle w:val="Default"/>
              <w:rPr>
                <w:rFonts w:asciiTheme="minorHAnsi" w:hAnsiTheme="minorHAnsi" w:cstheme="minorBidi"/>
                <w:sz w:val="22"/>
                <w:szCs w:val="22"/>
                <w:lang w:val="en-US"/>
              </w:rPr>
            </w:pPr>
            <w:r>
              <w:rPr>
                <w:b/>
                <w:bCs/>
                <w:sz w:val="28"/>
                <w:szCs w:val="28"/>
              </w:rPr>
              <w:t>Раздел 2. Природа России</w:t>
            </w:r>
          </w:p>
        </w:tc>
      </w:tr>
      <w:tr w:rsidR="0070792B" w:rsidRPr="0070792B" w:rsidTr="00BC7734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70792B" w:rsidRPr="0070792B" w:rsidRDefault="0070792B" w:rsidP="0070792B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70792B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2.1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0792B" w:rsidRPr="0070792B" w:rsidRDefault="00A92C03" w:rsidP="00A92C03">
            <w:pPr>
              <w:pStyle w:val="Default"/>
              <w:rPr>
                <w:lang w:val="en-US"/>
              </w:rPr>
            </w:pPr>
            <w:r>
              <w:rPr>
                <w:sz w:val="28"/>
                <w:szCs w:val="28"/>
              </w:rPr>
              <w:t xml:space="preserve">Природные условия и ресурсы России </w:t>
            </w:r>
          </w:p>
        </w:tc>
        <w:tc>
          <w:tcPr>
            <w:tcW w:w="1309" w:type="dxa"/>
            <w:gridSpan w:val="2"/>
            <w:tcMar>
              <w:top w:w="50" w:type="dxa"/>
              <w:left w:w="100" w:type="dxa"/>
            </w:tcMar>
          </w:tcPr>
          <w:p w:rsidR="0070792B" w:rsidRPr="0070792B" w:rsidRDefault="00A92C03" w:rsidP="0070792B">
            <w:pPr>
              <w:suppressAutoHyphens w:val="0"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468" w:type="dxa"/>
            <w:gridSpan w:val="2"/>
            <w:tcMar>
              <w:top w:w="50" w:type="dxa"/>
              <w:left w:w="100" w:type="dxa"/>
            </w:tcMar>
          </w:tcPr>
          <w:p w:rsidR="00A92C03" w:rsidRPr="00AC456A" w:rsidRDefault="00A92C03" w:rsidP="00A92C03">
            <w:pPr>
              <w:pStyle w:val="Default"/>
            </w:pPr>
            <w:r w:rsidRPr="00AC456A">
              <w:t xml:space="preserve">Природные условия и природные ресурсы. Классификации природных ресурсов. Природно-ресурсный капитал </w:t>
            </w:r>
            <w:r w:rsidRPr="00AC456A">
              <w:lastRenderedPageBreak/>
              <w:t xml:space="preserve">и экологический потенциал России. Принципы рационального природопользования и методы их реализации. Минеральные ресурсы страны и проблемы их рационального использования. Основные ресурсные базы. </w:t>
            </w:r>
          </w:p>
          <w:p w:rsidR="00A92C03" w:rsidRPr="00AC456A" w:rsidRDefault="00A92C03" w:rsidP="00A92C03">
            <w:pPr>
              <w:pStyle w:val="Default"/>
            </w:pPr>
            <w:r w:rsidRPr="00AC456A">
              <w:t xml:space="preserve">Природные ресурсы суши и морей, омывающих Россию. </w:t>
            </w:r>
          </w:p>
          <w:p w:rsidR="00A92C03" w:rsidRPr="00AC456A" w:rsidRDefault="00A92C03" w:rsidP="00A92C03">
            <w:pPr>
              <w:pStyle w:val="Default"/>
            </w:pPr>
            <w:r w:rsidRPr="00AC456A">
              <w:rPr>
                <w:i/>
                <w:iCs/>
              </w:rPr>
              <w:t xml:space="preserve">Практическая работа </w:t>
            </w:r>
          </w:p>
          <w:p w:rsidR="0070792B" w:rsidRPr="00AC456A" w:rsidRDefault="00A92C03" w:rsidP="00A92C03">
            <w:pPr>
              <w:suppressAutoHyphens w:val="0"/>
              <w:spacing w:line="276" w:lineRule="auto"/>
              <w:ind w:left="135"/>
              <w:rPr>
                <w:rFonts w:eastAsiaTheme="minorHAnsi"/>
                <w:lang w:eastAsia="en-US"/>
              </w:rPr>
            </w:pPr>
            <w:r w:rsidRPr="00AC456A">
              <w:t xml:space="preserve">1. Характеристика природно-ресурсного капитала своего края по картам и статистическим материалам 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</w:tcPr>
          <w:p w:rsidR="00A92C03" w:rsidRPr="00AC456A" w:rsidRDefault="00A92C03" w:rsidP="00A92C03">
            <w:pPr>
              <w:pStyle w:val="Default"/>
            </w:pPr>
            <w:r w:rsidRPr="00AC456A">
              <w:lastRenderedPageBreak/>
              <w:t xml:space="preserve">Различать понятия «природные условия» и «природные ресурсы»; проводить классификацию природных </w:t>
            </w:r>
            <w:r w:rsidRPr="00AC456A">
              <w:lastRenderedPageBreak/>
              <w:t xml:space="preserve">ресурсов России; </w:t>
            </w:r>
          </w:p>
          <w:p w:rsidR="00A92C03" w:rsidRPr="00AC456A" w:rsidRDefault="00A92C03" w:rsidP="00A92C03">
            <w:pPr>
              <w:suppressAutoHyphens w:val="0"/>
              <w:spacing w:line="276" w:lineRule="auto"/>
              <w:ind w:left="135"/>
            </w:pPr>
            <w:proofErr w:type="gramStart"/>
            <w:r w:rsidRPr="00AC456A">
              <w:t xml:space="preserve">распознавать показатели, характеризующие состояние окружающей среды; оценивать степень благоприятности природных условий в пределах отдельных регионов страны; приводить примеры адаптации человека к разнообразным природным условиям на территории страны; </w:t>
            </w:r>
            <w:proofErr w:type="gramEnd"/>
          </w:p>
          <w:p w:rsidR="00A92C03" w:rsidRPr="00AC456A" w:rsidRDefault="00A92C03" w:rsidP="00A92C03">
            <w:pPr>
              <w:pStyle w:val="Default"/>
            </w:pPr>
            <w:r w:rsidRPr="00AC456A">
              <w:t xml:space="preserve">распознавать типы природопользования; приводить примеры рационального и нерационального природопользования; применять понятие «природно-ресурсный капитал» для решения учебных задач (при выполнении практической работы); </w:t>
            </w:r>
          </w:p>
          <w:p w:rsidR="00A92C03" w:rsidRPr="00AC456A" w:rsidRDefault="00A92C03" w:rsidP="00A92C03">
            <w:pPr>
              <w:pStyle w:val="Default"/>
            </w:pPr>
            <w:r w:rsidRPr="00AC456A">
              <w:t xml:space="preserve">оценивать долю России в запасах основных видов природных ресурсов; </w:t>
            </w:r>
          </w:p>
          <w:p w:rsidR="00A92C03" w:rsidRPr="00AC456A" w:rsidRDefault="00A92C03" w:rsidP="00A92C03">
            <w:pPr>
              <w:pStyle w:val="Default"/>
            </w:pPr>
            <w:r w:rsidRPr="00AC456A">
              <w:t xml:space="preserve">находить, извлекать и использовать информацию из различных источников для сравнения, классификации природных ресурсов, определения видов природопользования; </w:t>
            </w:r>
          </w:p>
          <w:p w:rsidR="00A92C03" w:rsidRPr="00AC456A" w:rsidRDefault="00A92C03" w:rsidP="00A92C03">
            <w:pPr>
              <w:suppressAutoHyphens w:val="0"/>
              <w:spacing w:line="276" w:lineRule="auto"/>
              <w:ind w:left="135"/>
              <w:rPr>
                <w:rFonts w:eastAsiaTheme="minorHAnsi"/>
                <w:lang w:eastAsia="en-US"/>
              </w:rPr>
            </w:pPr>
            <w:r w:rsidRPr="00AC456A">
              <w:t xml:space="preserve">оценивать надёжность найденной географической информации по критериям, предложенным учителем </w:t>
            </w:r>
          </w:p>
        </w:tc>
      </w:tr>
      <w:tr w:rsidR="00AC456A" w:rsidRPr="0070792B" w:rsidTr="00BC7734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</w:tcPr>
          <w:p w:rsidR="00AC456A" w:rsidRPr="00AC456A" w:rsidRDefault="00AC456A" w:rsidP="0070792B">
            <w:pPr>
              <w:suppressAutoHyphens w:val="0"/>
              <w:spacing w:line="276" w:lineRule="auto"/>
              <w:rPr>
                <w:rFonts w:eastAsiaTheme="minorHAnsi" w:cstheme="minorBidi"/>
                <w:color w:val="000000"/>
                <w:szCs w:val="22"/>
                <w:lang w:eastAsia="en-US"/>
              </w:rPr>
            </w:pPr>
            <w:r>
              <w:rPr>
                <w:rFonts w:eastAsiaTheme="minorHAnsi" w:cstheme="minorBidi"/>
                <w:color w:val="000000"/>
                <w:szCs w:val="22"/>
                <w:lang w:eastAsia="en-US"/>
              </w:rPr>
              <w:lastRenderedPageBreak/>
              <w:t>2.2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</w:tcPr>
          <w:p w:rsidR="00AC456A" w:rsidRPr="00AC456A" w:rsidRDefault="00AC456A" w:rsidP="00AC456A">
            <w:pPr>
              <w:pStyle w:val="Default"/>
            </w:pPr>
            <w:r w:rsidRPr="00AC456A">
              <w:t>Геологическое строение, рельеф и полезные ископаемые</w:t>
            </w:r>
          </w:p>
        </w:tc>
        <w:tc>
          <w:tcPr>
            <w:tcW w:w="1309" w:type="dxa"/>
            <w:gridSpan w:val="2"/>
            <w:tcMar>
              <w:top w:w="50" w:type="dxa"/>
              <w:left w:w="100" w:type="dxa"/>
            </w:tcMar>
          </w:tcPr>
          <w:p w:rsidR="00AC456A" w:rsidRPr="00AC456A" w:rsidRDefault="00AC456A" w:rsidP="0070792B">
            <w:pPr>
              <w:suppressAutoHyphens w:val="0"/>
              <w:spacing w:line="276" w:lineRule="auto"/>
              <w:ind w:left="135"/>
              <w:jc w:val="center"/>
              <w:rPr>
                <w:rFonts w:eastAsiaTheme="minorHAnsi"/>
                <w:lang w:eastAsia="en-US"/>
              </w:rPr>
            </w:pPr>
            <w:r w:rsidRPr="00AC456A">
              <w:rPr>
                <w:rFonts w:eastAsiaTheme="minorHAnsi"/>
                <w:lang w:eastAsia="en-US"/>
              </w:rPr>
              <w:t>8</w:t>
            </w:r>
          </w:p>
        </w:tc>
        <w:tc>
          <w:tcPr>
            <w:tcW w:w="4468" w:type="dxa"/>
            <w:gridSpan w:val="2"/>
            <w:tcMar>
              <w:top w:w="50" w:type="dxa"/>
              <w:left w:w="100" w:type="dxa"/>
            </w:tcMar>
          </w:tcPr>
          <w:p w:rsidR="00AC456A" w:rsidRPr="00AC456A" w:rsidRDefault="00AC456A" w:rsidP="00AC456A">
            <w:pPr>
              <w:pStyle w:val="Default"/>
            </w:pPr>
            <w:r w:rsidRPr="00AC456A">
              <w:t xml:space="preserve">Основные этапы формирования земной коры на территории России. Основные тектонические структуры на территории России. Платформы </w:t>
            </w:r>
          </w:p>
          <w:p w:rsidR="00AC456A" w:rsidRPr="00AC456A" w:rsidRDefault="00AC456A" w:rsidP="00AC456A">
            <w:pPr>
              <w:pStyle w:val="Default"/>
            </w:pPr>
            <w:r w:rsidRPr="00AC456A">
              <w:t xml:space="preserve">и плиты. Пояса горообразования. </w:t>
            </w:r>
            <w:r w:rsidRPr="00AC456A">
              <w:lastRenderedPageBreak/>
              <w:t xml:space="preserve">Геохронологическая таблица. Основные формы рельефа и особенности их распространения на территории России. Зависимость между тектоническим строением, рельефом и размещением основных групп полезных ископаемых по территории страны. </w:t>
            </w:r>
          </w:p>
          <w:p w:rsidR="00AC456A" w:rsidRPr="00AC456A" w:rsidRDefault="00AC456A" w:rsidP="00AC456A">
            <w:pPr>
              <w:pStyle w:val="Default"/>
            </w:pPr>
            <w:r w:rsidRPr="00AC456A">
              <w:t xml:space="preserve">Влияние внутренних и внешних процессов на формирование рельефа. Современные процессы, формирующие рельеф. Области современного горообразования, землетрясений и вулканизма. Древнее и </w:t>
            </w:r>
            <w:proofErr w:type="gramStart"/>
            <w:r w:rsidRPr="00AC456A">
              <w:t>современное</w:t>
            </w:r>
            <w:proofErr w:type="gramEnd"/>
            <w:r w:rsidRPr="00AC456A">
              <w:t xml:space="preserve"> оледенения. Опасные геологические природные явления и их распространение по территории России. Изменение рельефа под влиянием деятельности человека. Антропогенные формы рельефа. Особенности рельефа своего края. </w:t>
            </w:r>
          </w:p>
          <w:p w:rsidR="00AC456A" w:rsidRPr="00AC456A" w:rsidRDefault="00AC456A" w:rsidP="00AC456A">
            <w:pPr>
              <w:pStyle w:val="Default"/>
            </w:pPr>
            <w:r w:rsidRPr="00AC456A">
              <w:rPr>
                <w:i/>
                <w:iCs/>
              </w:rPr>
              <w:t xml:space="preserve">Практические работы </w:t>
            </w:r>
          </w:p>
          <w:p w:rsidR="00AC456A" w:rsidRPr="00AC456A" w:rsidRDefault="00AC456A" w:rsidP="00AC456A">
            <w:pPr>
              <w:pStyle w:val="Default"/>
              <w:ind w:left="360"/>
            </w:pPr>
            <w:r w:rsidRPr="00AC456A">
              <w:t xml:space="preserve">1. Объяснение распространения по территории России опасных геологических явлений. </w:t>
            </w:r>
          </w:p>
          <w:p w:rsidR="00AC456A" w:rsidRPr="00AC456A" w:rsidRDefault="00AC456A" w:rsidP="00AC456A">
            <w:pPr>
              <w:pStyle w:val="Default"/>
            </w:pPr>
            <w:r w:rsidRPr="00AC456A">
              <w:t xml:space="preserve">    2. Объяснение особенностей   </w:t>
            </w:r>
          </w:p>
          <w:p w:rsidR="00AC456A" w:rsidRPr="00AC456A" w:rsidRDefault="00AC456A" w:rsidP="00AC456A">
            <w:pPr>
              <w:pStyle w:val="Default"/>
            </w:pPr>
            <w:r w:rsidRPr="00AC456A">
              <w:t xml:space="preserve">    рельефа своего края 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</w:tcPr>
          <w:p w:rsidR="00AC456A" w:rsidRPr="00AC456A" w:rsidRDefault="00AC456A" w:rsidP="00AC456A">
            <w:pPr>
              <w:pStyle w:val="Default"/>
            </w:pPr>
            <w:r w:rsidRPr="00AC456A">
              <w:lastRenderedPageBreak/>
              <w:t xml:space="preserve">Определять по картам возраст горных пород и основных тектонических структур, слагающих территорию; показывать на карте и (или) </w:t>
            </w:r>
          </w:p>
          <w:p w:rsidR="00AC456A" w:rsidRPr="00AC456A" w:rsidRDefault="00AC456A" w:rsidP="00AC456A">
            <w:pPr>
              <w:pStyle w:val="Default"/>
            </w:pPr>
            <w:r w:rsidRPr="00AC456A">
              <w:t xml:space="preserve">обозначать на контурной карте крупные </w:t>
            </w:r>
            <w:r w:rsidRPr="00AC456A">
              <w:lastRenderedPageBreak/>
              <w:t xml:space="preserve">формы рельефа; тектонические структуры, месторождения основных групп полезных ископаемых; </w:t>
            </w:r>
          </w:p>
          <w:p w:rsidR="00AC456A" w:rsidRPr="00AC456A" w:rsidRDefault="00AC456A" w:rsidP="00AC456A">
            <w:pPr>
              <w:pStyle w:val="Default"/>
            </w:pPr>
            <w:r w:rsidRPr="00AC456A">
              <w:t xml:space="preserve">использовать геохронологическую таблицу для решения учебных и (или) практико-ориентированных задач; </w:t>
            </w:r>
          </w:p>
          <w:p w:rsidR="00AC456A" w:rsidRPr="00AC456A" w:rsidRDefault="00AC456A" w:rsidP="00AC456A">
            <w:pPr>
              <w:pStyle w:val="Default"/>
            </w:pPr>
            <w:r w:rsidRPr="00AC456A">
              <w:t xml:space="preserve">выявлять зависимости между тектоническим строением, рельефом и размещением основных групп полезных ископаемых на основе анализа карт; </w:t>
            </w:r>
          </w:p>
          <w:p w:rsidR="00AC456A" w:rsidRPr="00AC456A" w:rsidRDefault="00AC456A" w:rsidP="00AC456A">
            <w:pPr>
              <w:pStyle w:val="Default"/>
            </w:pPr>
            <w:r w:rsidRPr="00AC456A">
              <w:t xml:space="preserve">объяснять распространение по территории страны областей современного горообразования, землетрясений и вулканизма; </w:t>
            </w:r>
          </w:p>
          <w:p w:rsidR="00AC456A" w:rsidRPr="00AC456A" w:rsidRDefault="00AC456A" w:rsidP="00AC456A">
            <w:pPr>
              <w:pStyle w:val="Default"/>
            </w:pPr>
            <w:r w:rsidRPr="00AC456A">
              <w:t>применять понятия «плита», «щит», «</w:t>
            </w:r>
            <w:proofErr w:type="gramStart"/>
            <w:r w:rsidRPr="00AC456A">
              <w:t>моренный</w:t>
            </w:r>
            <w:proofErr w:type="gramEnd"/>
            <w:r w:rsidRPr="00AC456A">
              <w:t xml:space="preserve"> холм», «бараньи лбы», «бархан», «дюна» для решения учебных и (или) практико-ориентированных задач; </w:t>
            </w:r>
          </w:p>
          <w:p w:rsidR="00AC456A" w:rsidRPr="00AC456A" w:rsidRDefault="00AC456A" w:rsidP="00AC456A">
            <w:pPr>
              <w:pStyle w:val="Default"/>
            </w:pPr>
            <w:r w:rsidRPr="00AC456A">
              <w:t xml:space="preserve">характеризовать влияние древних оледенений на рельеф страны; приводить примеры ледниковых форм рельефа и примеры территорий, на которых они распространены; </w:t>
            </w:r>
          </w:p>
          <w:p w:rsidR="00AC456A" w:rsidRPr="00AC456A" w:rsidRDefault="00AC456A" w:rsidP="00AC456A">
            <w:pPr>
              <w:pStyle w:val="Default"/>
            </w:pPr>
            <w:r w:rsidRPr="00AC456A">
              <w:t xml:space="preserve">объяснять закономерности распространения опасных геологических природных явлений на территории страны (при выполнении практической работы 1); </w:t>
            </w:r>
          </w:p>
          <w:p w:rsidR="00AC456A" w:rsidRPr="00AC456A" w:rsidRDefault="00AC456A" w:rsidP="00AC456A">
            <w:pPr>
              <w:pStyle w:val="Default"/>
            </w:pPr>
            <w:r w:rsidRPr="00AC456A">
              <w:t xml:space="preserve">приводить примеры антропогенных форм рельефа; приводить примеры мер безопасности, в том числе для экономики семьи, в случае природных </w:t>
            </w:r>
            <w:r w:rsidRPr="00AC456A">
              <w:lastRenderedPageBreak/>
              <w:t xml:space="preserve">стихийных бедствий и техногенных катастроф; </w:t>
            </w:r>
          </w:p>
          <w:p w:rsidR="00AC456A" w:rsidRPr="00AC456A" w:rsidRDefault="00AC456A" w:rsidP="00AC456A">
            <w:pPr>
              <w:pStyle w:val="Default"/>
            </w:pPr>
            <w:r w:rsidRPr="00AC456A">
              <w:t xml:space="preserve">находить в различных источниках и использовать информацию, необходимую для объяснения особенностей рельефа своего края; выдвигать гипотезы объяснения особенностей рельефа своего края (при выполнении практической работы 2) </w:t>
            </w:r>
          </w:p>
        </w:tc>
      </w:tr>
      <w:tr w:rsidR="00AC456A" w:rsidRPr="0070792B" w:rsidTr="00BC7734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</w:tcPr>
          <w:p w:rsidR="00AC456A" w:rsidRPr="00AC456A" w:rsidRDefault="00AC456A" w:rsidP="0070792B">
            <w:pPr>
              <w:suppressAutoHyphens w:val="0"/>
              <w:spacing w:line="276" w:lineRule="auto"/>
              <w:rPr>
                <w:rFonts w:eastAsiaTheme="minorHAnsi" w:cstheme="minorBidi"/>
                <w:color w:val="000000"/>
                <w:szCs w:val="22"/>
                <w:lang w:eastAsia="en-US"/>
              </w:rPr>
            </w:pPr>
            <w:r>
              <w:rPr>
                <w:rFonts w:eastAsiaTheme="minorHAnsi" w:cstheme="minorBidi"/>
                <w:color w:val="000000"/>
                <w:szCs w:val="22"/>
                <w:lang w:eastAsia="en-US"/>
              </w:rPr>
              <w:lastRenderedPageBreak/>
              <w:t>2.3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</w:tcPr>
          <w:p w:rsidR="00AC456A" w:rsidRDefault="00AC456A" w:rsidP="00AC456A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Климат и климатические ресурсы </w:t>
            </w:r>
          </w:p>
        </w:tc>
        <w:tc>
          <w:tcPr>
            <w:tcW w:w="1309" w:type="dxa"/>
            <w:gridSpan w:val="2"/>
            <w:tcMar>
              <w:top w:w="50" w:type="dxa"/>
              <w:left w:w="100" w:type="dxa"/>
            </w:tcMar>
          </w:tcPr>
          <w:p w:rsidR="00AC456A" w:rsidRPr="00AC456A" w:rsidRDefault="00AC456A" w:rsidP="0070792B">
            <w:pPr>
              <w:suppressAutoHyphens w:val="0"/>
              <w:spacing w:line="276" w:lineRule="auto"/>
              <w:ind w:left="135"/>
              <w:jc w:val="center"/>
              <w:rPr>
                <w:rFonts w:eastAsiaTheme="minorHAnsi"/>
                <w:lang w:eastAsia="en-US"/>
              </w:rPr>
            </w:pPr>
            <w:r w:rsidRPr="00AC456A">
              <w:rPr>
                <w:rFonts w:eastAsiaTheme="minorHAnsi"/>
                <w:lang w:eastAsia="en-US"/>
              </w:rPr>
              <w:t>7</w:t>
            </w:r>
          </w:p>
        </w:tc>
        <w:tc>
          <w:tcPr>
            <w:tcW w:w="4468" w:type="dxa"/>
            <w:gridSpan w:val="2"/>
            <w:tcMar>
              <w:top w:w="50" w:type="dxa"/>
              <w:left w:w="100" w:type="dxa"/>
            </w:tcMar>
          </w:tcPr>
          <w:p w:rsidR="00AC456A" w:rsidRPr="00AC456A" w:rsidRDefault="00AC456A" w:rsidP="00AC456A">
            <w:pPr>
              <w:pStyle w:val="Default"/>
            </w:pPr>
            <w:r w:rsidRPr="00AC456A">
              <w:t xml:space="preserve">Факторы, определяющие климат России. Влияние географического положения на климат России. Солнечная радиация и её виды. Влияние на климат России подстилающей поверхности и рельефа. Основные типы воздушных масс и их циркуляция на территории России. Распределение температуры воздуха, атмосферных осадков по территории России. Коэффициент увлажнения. </w:t>
            </w:r>
          </w:p>
          <w:p w:rsidR="00AC456A" w:rsidRPr="00AC456A" w:rsidRDefault="00AC456A" w:rsidP="00AC456A">
            <w:pPr>
              <w:pStyle w:val="Default"/>
            </w:pPr>
            <w:r w:rsidRPr="00AC456A">
              <w:t xml:space="preserve">Климатические пояса и типы климатов России, их характеристики. Атмосферные фронты, циклоны и антициклоны. Тропические циклоны и регионы России, подверженные их влиянию. Карты погоды. Изменение климата под влиянием естественных и антропогенных факторов. Влияние климата на жизнь и хозяйственную деятельность населения. Наблюдаемые климатические изменения на территории России и их возможные следствия. Способы адаптации человека к разнообразным климатическим условиям </w:t>
            </w:r>
            <w:r w:rsidRPr="00AC456A">
              <w:lastRenderedPageBreak/>
              <w:t xml:space="preserve">на территории страны. Агроклиматические ресурсы. Опасные и неблагоприятные метеорологические явления. Наблюдаемые климатические изменения на территории России и их возможные следствия. </w:t>
            </w:r>
          </w:p>
          <w:p w:rsidR="00AC456A" w:rsidRPr="00AC456A" w:rsidRDefault="00AC456A" w:rsidP="00AC456A">
            <w:pPr>
              <w:pStyle w:val="Default"/>
            </w:pPr>
            <w:r w:rsidRPr="00AC456A">
              <w:t xml:space="preserve">Особенности климата своего края. </w:t>
            </w:r>
            <w:r w:rsidRPr="00AC456A">
              <w:rPr>
                <w:i/>
                <w:iCs/>
              </w:rPr>
              <w:t xml:space="preserve">Практические работы </w:t>
            </w:r>
          </w:p>
          <w:p w:rsidR="00AC456A" w:rsidRPr="00AC456A" w:rsidRDefault="00AC456A" w:rsidP="00AC456A">
            <w:pPr>
              <w:pStyle w:val="Default"/>
            </w:pPr>
            <w:r w:rsidRPr="00AC456A">
              <w:t xml:space="preserve">1. Описание и прогнозирование погоды территории по карте погоды. </w:t>
            </w:r>
          </w:p>
          <w:p w:rsidR="00AC456A" w:rsidRPr="00AC456A" w:rsidRDefault="00AC456A" w:rsidP="00AC456A">
            <w:pPr>
              <w:pStyle w:val="Default"/>
            </w:pPr>
            <w:r w:rsidRPr="00AC456A">
              <w:t xml:space="preserve">2. Определение и объяснение по картам закономерностей распределения солнечной радиации, средних температур января и июля, годового количества атмосферных осадков, испаряемости по территории страны. </w:t>
            </w:r>
          </w:p>
          <w:p w:rsidR="00AC456A" w:rsidRPr="00AC456A" w:rsidRDefault="00AC456A" w:rsidP="00AC456A">
            <w:pPr>
              <w:pStyle w:val="Default"/>
            </w:pPr>
            <w:r w:rsidRPr="00AC456A">
              <w:t xml:space="preserve">3. Оценка влияния основных климатических показателей своего края на жизнь и хозяйственную деятельность населения 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</w:tcPr>
          <w:p w:rsidR="00AC456A" w:rsidRPr="00AC456A" w:rsidRDefault="00AC456A" w:rsidP="00AC456A">
            <w:pPr>
              <w:pStyle w:val="Default"/>
            </w:pPr>
            <w:r w:rsidRPr="00AC456A">
              <w:lastRenderedPageBreak/>
              <w:t xml:space="preserve">Использовать знания об основных факторах, определяющих климат России для объяснения особенностей климата отдельных регионов и своего края; </w:t>
            </w:r>
          </w:p>
          <w:p w:rsidR="00AC456A" w:rsidRPr="00AC456A" w:rsidRDefault="00AC456A" w:rsidP="00AC456A">
            <w:pPr>
              <w:pStyle w:val="Default"/>
            </w:pPr>
            <w:r w:rsidRPr="00AC456A">
              <w:t xml:space="preserve">применять понятия «солнечная радиация», «годовая амплитуда </w:t>
            </w:r>
          </w:p>
          <w:p w:rsidR="00AC456A" w:rsidRPr="00AC456A" w:rsidRDefault="00AC456A" w:rsidP="00AC456A">
            <w:pPr>
              <w:pStyle w:val="Default"/>
            </w:pPr>
            <w:r w:rsidRPr="00AC456A">
              <w:t xml:space="preserve">воздуха», «воздушные массы» для решения учебных и (или) практико-ориентированных задач; </w:t>
            </w:r>
          </w:p>
          <w:p w:rsidR="00AC456A" w:rsidRPr="00AC456A" w:rsidRDefault="00AC456A" w:rsidP="00AC456A">
            <w:pPr>
              <w:pStyle w:val="Default"/>
            </w:pPr>
            <w:r w:rsidRPr="00AC456A">
              <w:t xml:space="preserve">различать понятия «испарение», «испаряемость», «коэффициент увлажнения»; использовать их для решения учебных и (или) практико-ориентированных задач; </w:t>
            </w:r>
          </w:p>
          <w:p w:rsidR="00AC456A" w:rsidRPr="00AC456A" w:rsidRDefault="00AC456A" w:rsidP="00AC456A">
            <w:pPr>
              <w:pStyle w:val="Default"/>
            </w:pPr>
            <w:r w:rsidRPr="00AC456A">
              <w:t xml:space="preserve">описывать особенности погоды территории по карте погоды (в том числе при выполнении практической работы 1); </w:t>
            </w:r>
          </w:p>
          <w:p w:rsidR="00AC456A" w:rsidRPr="00AC456A" w:rsidRDefault="00AC456A" w:rsidP="00AC456A">
            <w:pPr>
              <w:pStyle w:val="Default"/>
            </w:pPr>
            <w:r w:rsidRPr="00AC456A">
              <w:t xml:space="preserve">использовать знания о погоде и климате для составления простейшего прогноза погоды (в том числе при выполнении практической работы 1); </w:t>
            </w:r>
          </w:p>
          <w:p w:rsidR="00AC456A" w:rsidRPr="00AC456A" w:rsidRDefault="00AC456A" w:rsidP="00AC456A">
            <w:pPr>
              <w:pStyle w:val="Default"/>
            </w:pPr>
            <w:r w:rsidRPr="00AC456A">
              <w:t xml:space="preserve">объяснять различия в количестве суммарной солнечной радиации в </w:t>
            </w:r>
            <w:r w:rsidRPr="00AC456A">
              <w:lastRenderedPageBreak/>
              <w:t xml:space="preserve">различных регионах страны (при выполнении практической работы 2); </w:t>
            </w:r>
          </w:p>
          <w:p w:rsidR="00AC456A" w:rsidRPr="00AC456A" w:rsidRDefault="00AC456A" w:rsidP="00AC456A">
            <w:pPr>
              <w:pStyle w:val="Default"/>
            </w:pPr>
            <w:r w:rsidRPr="00AC456A">
              <w:t xml:space="preserve">использовать понятия «циклон», «антициклон», «атмосферный фронт» для объяснения особенностей погоды отдельных территорий с помощью карт погоды; классифицировать типы климата </w:t>
            </w:r>
          </w:p>
          <w:p w:rsidR="00AC456A" w:rsidRPr="00AC456A" w:rsidRDefault="00AC456A" w:rsidP="00AC456A">
            <w:pPr>
              <w:pStyle w:val="Default"/>
            </w:pPr>
            <w:r w:rsidRPr="00AC456A">
              <w:t xml:space="preserve">на территории России; показывать на карте и (или) обозначать на контурной карте границы климатических поясов и областей на территории России; объяснять особенности распространения опасных метеорологических природных явлений на территории страны; приводить примеры мер безопасности, в том числе для экономики семьи, в случае природных стихийных бедствий и техногенных катастроф; </w:t>
            </w:r>
          </w:p>
          <w:p w:rsidR="00AC456A" w:rsidRPr="00AC456A" w:rsidRDefault="00AC456A" w:rsidP="00AC456A">
            <w:pPr>
              <w:pStyle w:val="Default"/>
            </w:pPr>
            <w:r w:rsidRPr="00AC456A">
              <w:t xml:space="preserve">давать сравнительную оценку степени благоприятности климата для жизни и хозяйственной деятельности населения на территории своего края (при выполнении практической работы 3); </w:t>
            </w:r>
          </w:p>
          <w:p w:rsidR="00AC456A" w:rsidRPr="00AC456A" w:rsidRDefault="00AC456A" w:rsidP="00AC456A">
            <w:pPr>
              <w:pStyle w:val="Default"/>
            </w:pPr>
            <w:r w:rsidRPr="00AC456A">
              <w:t>формулировать и аргументировать свою точку зрения относительно причин, наблюдаемых на территории России изменений климата; объяснять причины достижения (</w:t>
            </w:r>
            <w:proofErr w:type="spellStart"/>
            <w:r w:rsidRPr="00AC456A">
              <w:t>недостижения</w:t>
            </w:r>
            <w:proofErr w:type="spellEnd"/>
            <w:r w:rsidRPr="00AC456A">
              <w:t xml:space="preserve">) результатов деятельности, давать оценку приобретённому опыту; оценивать соответствие результата </w:t>
            </w:r>
          </w:p>
          <w:p w:rsidR="00AC456A" w:rsidRPr="00AC456A" w:rsidRDefault="00AC456A" w:rsidP="00AC456A">
            <w:pPr>
              <w:pStyle w:val="Default"/>
            </w:pPr>
            <w:r w:rsidRPr="00AC456A">
              <w:t xml:space="preserve">цели; осознанно относиться к другому </w:t>
            </w:r>
            <w:r w:rsidRPr="00AC456A">
              <w:lastRenderedPageBreak/>
              <w:t>человеку, его мнению</w:t>
            </w:r>
          </w:p>
        </w:tc>
      </w:tr>
      <w:tr w:rsidR="00AC456A" w:rsidRPr="0070792B" w:rsidTr="00BC7734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</w:tcPr>
          <w:p w:rsidR="00AC456A" w:rsidRPr="00AC456A" w:rsidRDefault="00AC456A" w:rsidP="0070792B">
            <w:pPr>
              <w:suppressAutoHyphens w:val="0"/>
              <w:spacing w:line="276" w:lineRule="auto"/>
              <w:rPr>
                <w:rFonts w:eastAsiaTheme="minorHAnsi" w:cstheme="minorBidi"/>
                <w:color w:val="000000"/>
                <w:szCs w:val="22"/>
                <w:lang w:eastAsia="en-US"/>
              </w:rPr>
            </w:pPr>
            <w:r>
              <w:rPr>
                <w:rFonts w:eastAsiaTheme="minorHAnsi" w:cstheme="minorBidi"/>
                <w:color w:val="000000"/>
                <w:szCs w:val="22"/>
                <w:lang w:eastAsia="en-US"/>
              </w:rPr>
              <w:lastRenderedPageBreak/>
              <w:t>2.4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</w:tcPr>
          <w:p w:rsidR="00AC456A" w:rsidRPr="00AC456A" w:rsidRDefault="00AC456A" w:rsidP="00AC456A">
            <w:pPr>
              <w:pStyle w:val="Default"/>
            </w:pPr>
            <w:r w:rsidRPr="00AC456A">
              <w:t>Моря России. Внутренние воды и водные ресурсы</w:t>
            </w:r>
          </w:p>
        </w:tc>
        <w:tc>
          <w:tcPr>
            <w:tcW w:w="1309" w:type="dxa"/>
            <w:gridSpan w:val="2"/>
            <w:tcMar>
              <w:top w:w="50" w:type="dxa"/>
              <w:left w:w="100" w:type="dxa"/>
            </w:tcMar>
          </w:tcPr>
          <w:p w:rsidR="00AC456A" w:rsidRPr="00AC456A" w:rsidRDefault="00AC456A" w:rsidP="0070792B">
            <w:pPr>
              <w:suppressAutoHyphens w:val="0"/>
              <w:spacing w:line="276" w:lineRule="auto"/>
              <w:ind w:left="135"/>
              <w:jc w:val="center"/>
              <w:rPr>
                <w:rFonts w:eastAsiaTheme="minorHAnsi"/>
                <w:lang w:eastAsia="en-US"/>
              </w:rPr>
            </w:pPr>
            <w:r w:rsidRPr="00AC456A">
              <w:rPr>
                <w:rFonts w:eastAsiaTheme="minorHAnsi"/>
                <w:lang w:eastAsia="en-US"/>
              </w:rPr>
              <w:t>6</w:t>
            </w:r>
          </w:p>
        </w:tc>
        <w:tc>
          <w:tcPr>
            <w:tcW w:w="4468" w:type="dxa"/>
            <w:gridSpan w:val="2"/>
            <w:tcMar>
              <w:top w:w="50" w:type="dxa"/>
              <w:left w:w="100" w:type="dxa"/>
            </w:tcMar>
          </w:tcPr>
          <w:p w:rsidR="00AC456A" w:rsidRPr="00575479" w:rsidRDefault="00AC456A" w:rsidP="00AC456A">
            <w:pPr>
              <w:pStyle w:val="Default"/>
            </w:pPr>
            <w:r w:rsidRPr="00575479">
              <w:t xml:space="preserve">Моря как </w:t>
            </w:r>
            <w:proofErr w:type="spellStart"/>
            <w:r w:rsidRPr="00575479">
              <w:t>аквальные</w:t>
            </w:r>
            <w:proofErr w:type="spellEnd"/>
            <w:r w:rsidRPr="00575479">
              <w:t xml:space="preserve"> ПК. Реки России. Распределение рек по бассейнам океанов. Главные речные системы России. Опасные гидрологические природные явления и их распространение по территории России. Роль рек в жизни населения и развитии хозяйства России. </w:t>
            </w:r>
          </w:p>
          <w:p w:rsidR="00AC456A" w:rsidRPr="00575479" w:rsidRDefault="00AC456A" w:rsidP="00AC456A">
            <w:pPr>
              <w:pStyle w:val="Default"/>
            </w:pPr>
            <w:r w:rsidRPr="00575479">
              <w:t xml:space="preserve">Крупнейшие озёра, их происхождение. Болота. Подземные воды. Ледники. Многолетняя мерзлота. Неравномерность распределения водных ресурсов. Рост их потребления и загрязнения. Пути сохранения качества водных ресурсов. Оценка обеспеченности водными ресурсами крупных регионов России. Внутренние воды и водные ресурсы своего региона и своей местности. </w:t>
            </w:r>
          </w:p>
          <w:p w:rsidR="00AC456A" w:rsidRPr="00575479" w:rsidRDefault="00AC456A" w:rsidP="00AC456A">
            <w:pPr>
              <w:pStyle w:val="Default"/>
            </w:pPr>
            <w:r w:rsidRPr="00575479">
              <w:rPr>
                <w:i/>
                <w:iCs/>
              </w:rPr>
              <w:t xml:space="preserve">Практические работы </w:t>
            </w:r>
          </w:p>
          <w:p w:rsidR="00AC456A" w:rsidRPr="00575479" w:rsidRDefault="00AC456A" w:rsidP="00AC456A">
            <w:pPr>
              <w:pStyle w:val="Default"/>
            </w:pPr>
            <w:r w:rsidRPr="00575479">
              <w:t xml:space="preserve">1. Сравнение особенностей режима и характера течения двух рек России. </w:t>
            </w:r>
          </w:p>
          <w:p w:rsidR="00AC456A" w:rsidRPr="00575479" w:rsidRDefault="00AC456A" w:rsidP="00AC456A">
            <w:pPr>
              <w:pStyle w:val="Default"/>
            </w:pPr>
            <w:r w:rsidRPr="00575479">
              <w:t xml:space="preserve">2. Объяснение распространения </w:t>
            </w:r>
            <w:proofErr w:type="gramStart"/>
            <w:r w:rsidRPr="00575479">
              <w:t>опасных</w:t>
            </w:r>
            <w:proofErr w:type="gramEnd"/>
            <w:r w:rsidRPr="00575479">
              <w:t xml:space="preserve"> гидрологических </w:t>
            </w:r>
          </w:p>
          <w:p w:rsidR="00AC456A" w:rsidRPr="00575479" w:rsidRDefault="00AC456A" w:rsidP="00AC456A">
            <w:pPr>
              <w:pStyle w:val="Default"/>
            </w:pPr>
            <w:r w:rsidRPr="00575479">
              <w:t xml:space="preserve">природных явлений на территории страны 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</w:tcPr>
          <w:p w:rsidR="00AC456A" w:rsidRPr="00575479" w:rsidRDefault="00AC456A" w:rsidP="00AC456A">
            <w:pPr>
              <w:pStyle w:val="Default"/>
            </w:pPr>
            <w:r w:rsidRPr="00575479">
              <w:t xml:space="preserve">Описывать местоположение морей, омывающих территорию России, сравнивать свойства вод ПК морей; показывать на карте и (или) обозначать на контурной карте крупные реки и озёра России, области современного оледенения, области распространения болот и многолетней мерзлоты; </w:t>
            </w:r>
          </w:p>
          <w:p w:rsidR="00AC456A" w:rsidRPr="00575479" w:rsidRDefault="00AC456A" w:rsidP="00AC456A">
            <w:pPr>
              <w:pStyle w:val="Default"/>
            </w:pPr>
            <w:r w:rsidRPr="00575479">
              <w:t xml:space="preserve">объяснять особенности режима и характера течения крупных рек страны и своего края; сравнивать реки по заданным показателям (при выполнении практической работы 1); </w:t>
            </w:r>
          </w:p>
          <w:p w:rsidR="00AC456A" w:rsidRPr="00575479" w:rsidRDefault="00AC456A" w:rsidP="00AC456A">
            <w:pPr>
              <w:pStyle w:val="Default"/>
            </w:pPr>
            <w:r w:rsidRPr="00575479">
              <w:t xml:space="preserve">сравнивать обеспеченность водными ресурсами крупных регионов; объяснять особенности распространения опасных гидрологических природных явлений на территории страны (при выполнении практической работы 2); </w:t>
            </w:r>
          </w:p>
          <w:p w:rsidR="00AC456A" w:rsidRPr="00575479" w:rsidRDefault="00AC456A" w:rsidP="00AC456A">
            <w:pPr>
              <w:pStyle w:val="Default"/>
            </w:pPr>
            <w:r w:rsidRPr="00575479">
              <w:t xml:space="preserve">предлагать конкретные меры по улучшению обеспеченности своего </w:t>
            </w:r>
          </w:p>
          <w:p w:rsidR="00AC456A" w:rsidRPr="00575479" w:rsidRDefault="00AC456A" w:rsidP="00AC456A">
            <w:pPr>
              <w:pStyle w:val="Default"/>
            </w:pPr>
            <w:r w:rsidRPr="00575479">
              <w:t xml:space="preserve">края водными ресурсами, защиты их от загрязнения; </w:t>
            </w:r>
          </w:p>
          <w:p w:rsidR="00AC456A" w:rsidRPr="00575479" w:rsidRDefault="00AC456A" w:rsidP="00AC456A">
            <w:pPr>
              <w:pStyle w:val="Default"/>
            </w:pPr>
            <w:r w:rsidRPr="00575479">
              <w:t xml:space="preserve">самостоятельно осуществлять поиск информации по вопросам рационального использования водных ресурсов </w:t>
            </w:r>
          </w:p>
        </w:tc>
      </w:tr>
      <w:tr w:rsidR="0070792B" w:rsidRPr="00575479" w:rsidTr="00BC7734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</w:tcPr>
          <w:p w:rsidR="0070792B" w:rsidRPr="0070792B" w:rsidRDefault="0070792B" w:rsidP="0070792B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70792B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2.5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</w:tcPr>
          <w:p w:rsidR="0070792B" w:rsidRPr="00575479" w:rsidRDefault="00575479" w:rsidP="0070792B">
            <w:pPr>
              <w:suppressAutoHyphens w:val="0"/>
              <w:spacing w:line="276" w:lineRule="auto"/>
              <w:ind w:left="135"/>
              <w:rPr>
                <w:rFonts w:eastAsiaTheme="minorHAnsi"/>
                <w:lang w:eastAsia="en-US"/>
              </w:rPr>
            </w:pPr>
            <w:r w:rsidRPr="00575479">
              <w:rPr>
                <w:rFonts w:eastAsiaTheme="minorHAnsi"/>
                <w:lang w:eastAsia="en-US"/>
              </w:rPr>
              <w:t>Природно-хозяйственные зоны</w:t>
            </w:r>
          </w:p>
        </w:tc>
        <w:tc>
          <w:tcPr>
            <w:tcW w:w="1309" w:type="dxa"/>
            <w:gridSpan w:val="2"/>
            <w:tcMar>
              <w:top w:w="50" w:type="dxa"/>
              <w:left w:w="100" w:type="dxa"/>
            </w:tcMar>
          </w:tcPr>
          <w:p w:rsidR="0070792B" w:rsidRPr="00575479" w:rsidRDefault="00575479" w:rsidP="0070792B">
            <w:pPr>
              <w:suppressAutoHyphens w:val="0"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 xml:space="preserve"> </w:t>
            </w:r>
            <w:r>
              <w:rPr>
                <w:rFonts w:eastAsiaTheme="minorHAnsi" w:cstheme="minorBidi"/>
                <w:color w:val="000000"/>
                <w:szCs w:val="22"/>
                <w:lang w:eastAsia="en-US"/>
              </w:rPr>
              <w:t>15</w:t>
            </w:r>
          </w:p>
        </w:tc>
        <w:tc>
          <w:tcPr>
            <w:tcW w:w="4468" w:type="dxa"/>
            <w:gridSpan w:val="2"/>
            <w:tcMar>
              <w:top w:w="50" w:type="dxa"/>
              <w:left w:w="100" w:type="dxa"/>
            </w:tcMar>
          </w:tcPr>
          <w:p w:rsidR="00575479" w:rsidRPr="00575479" w:rsidRDefault="00575479" w:rsidP="00575479">
            <w:pPr>
              <w:pStyle w:val="Default"/>
            </w:pPr>
            <w:r w:rsidRPr="00575479">
              <w:t xml:space="preserve">Почва – особый компонент природы. Факторы образования почв. Основные зональные типы почв, их свойства, различия в плодородии. Почвенные ресурсы России. Изменение почв </w:t>
            </w:r>
            <w:r w:rsidRPr="00575479">
              <w:lastRenderedPageBreak/>
              <w:t xml:space="preserve">различных природных зон в ходе их хозяйственного использования. Меры по сохранению плодородия почв: мелиорация земель, борьба с эрозией почв и их загрязнением. </w:t>
            </w:r>
          </w:p>
          <w:p w:rsidR="00575479" w:rsidRPr="00575479" w:rsidRDefault="00575479" w:rsidP="00575479">
            <w:pPr>
              <w:pStyle w:val="Default"/>
            </w:pPr>
            <w:r w:rsidRPr="00575479">
              <w:t xml:space="preserve">Богатство растительного и животного мира России: видовое разнообразие, факторы, его определяющие. Особенности растительного и животного мира различных природно-хозяйственных зон России. </w:t>
            </w:r>
          </w:p>
          <w:p w:rsidR="0070792B" w:rsidRPr="00575479" w:rsidRDefault="00575479" w:rsidP="00575479">
            <w:pPr>
              <w:suppressAutoHyphens w:val="0"/>
              <w:autoSpaceDE w:val="0"/>
              <w:autoSpaceDN w:val="0"/>
              <w:adjustRightInd w:val="0"/>
            </w:pPr>
            <w:r w:rsidRPr="00575479">
              <w:t xml:space="preserve">Природно-хозяйственные зоны России: взаимосвязь и взаимообусловленность их </w:t>
            </w:r>
          </w:p>
          <w:p w:rsidR="00575479" w:rsidRPr="00575479" w:rsidRDefault="00575479" w:rsidP="00575479">
            <w:pPr>
              <w:pStyle w:val="Default"/>
            </w:pPr>
            <w:r w:rsidRPr="00575479">
              <w:t xml:space="preserve">компонентов. Высотная поясность в горах на территории России. </w:t>
            </w:r>
          </w:p>
          <w:p w:rsidR="00575479" w:rsidRPr="00575479" w:rsidRDefault="00575479" w:rsidP="00575479">
            <w:pPr>
              <w:pStyle w:val="Default"/>
            </w:pPr>
            <w:r w:rsidRPr="00575479">
              <w:t xml:space="preserve">Природные ресурсы природно-хозяйственных зон и их использование, экологические проблемы. Прогнозируемые последствия изменений климата для разных природно-хозяйственных зон на территории России. </w:t>
            </w:r>
          </w:p>
          <w:p w:rsidR="00575479" w:rsidRPr="00575479" w:rsidRDefault="00575479" w:rsidP="00575479">
            <w:pPr>
              <w:pStyle w:val="Default"/>
            </w:pPr>
            <w:r w:rsidRPr="00575479">
              <w:t xml:space="preserve">Особо охраняемые природные территории России и своего края. Объекты Всемирного природного наследия ЮНЕСКО; растения и животные, занесённые в Красную книгу России. </w:t>
            </w:r>
          </w:p>
          <w:p w:rsidR="00575479" w:rsidRPr="00575479" w:rsidRDefault="00575479" w:rsidP="00575479">
            <w:pPr>
              <w:pStyle w:val="Default"/>
            </w:pPr>
            <w:r w:rsidRPr="00575479">
              <w:rPr>
                <w:i/>
                <w:iCs/>
              </w:rPr>
              <w:t xml:space="preserve">Практические работы </w:t>
            </w:r>
          </w:p>
          <w:p w:rsidR="00575479" w:rsidRPr="00575479" w:rsidRDefault="00575479" w:rsidP="00575479">
            <w:pPr>
              <w:pStyle w:val="Default"/>
            </w:pPr>
            <w:r w:rsidRPr="00575479">
              <w:t xml:space="preserve">1. Объяснение различий структуры высотной поясности в горных системах. </w:t>
            </w:r>
          </w:p>
          <w:p w:rsidR="00575479" w:rsidRPr="00575479" w:rsidRDefault="00575479" w:rsidP="0057547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75479">
              <w:t xml:space="preserve">2. Анализ различных точек зрения о </w:t>
            </w:r>
            <w:r w:rsidRPr="00575479">
              <w:lastRenderedPageBreak/>
              <w:t xml:space="preserve">влиянии глобальных климатических изменений на природу, на жизнь и хозяйственную деятельность населения на основе анализа нескольких источников информации 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</w:tcPr>
          <w:p w:rsidR="00575479" w:rsidRPr="00575479" w:rsidRDefault="00575479" w:rsidP="00575479">
            <w:pPr>
              <w:pStyle w:val="Default"/>
            </w:pPr>
            <w:r w:rsidRPr="00575479">
              <w:lastRenderedPageBreak/>
              <w:t xml:space="preserve">Показывать на карте и (или) обозначать на контурной карте природно-хозяйственные зоны; </w:t>
            </w:r>
          </w:p>
          <w:p w:rsidR="00575479" w:rsidRPr="00575479" w:rsidRDefault="00575479" w:rsidP="00575479">
            <w:pPr>
              <w:pStyle w:val="Default"/>
            </w:pPr>
            <w:r w:rsidRPr="00575479">
              <w:t xml:space="preserve">использовать понятие «коэффициент увлажнения» для объяснения </w:t>
            </w:r>
            <w:r w:rsidRPr="00575479">
              <w:lastRenderedPageBreak/>
              <w:t xml:space="preserve">особенностей растительного и животного мира и почв природных зон; </w:t>
            </w:r>
          </w:p>
          <w:p w:rsidR="00575479" w:rsidRPr="00575479" w:rsidRDefault="00575479" w:rsidP="00575479">
            <w:pPr>
              <w:pStyle w:val="Default"/>
            </w:pPr>
            <w:r w:rsidRPr="00575479">
              <w:t xml:space="preserve">классифицировать основные типы почв </w:t>
            </w:r>
            <w:proofErr w:type="gramStart"/>
            <w:r w:rsidRPr="00575479">
              <w:t>России</w:t>
            </w:r>
            <w:proofErr w:type="gramEnd"/>
            <w:r w:rsidRPr="00575479">
              <w:t xml:space="preserve"> с использованием самостоятельно предложенных оснований; </w:t>
            </w:r>
          </w:p>
          <w:p w:rsidR="00575479" w:rsidRPr="00575479" w:rsidRDefault="00575479" w:rsidP="00575479">
            <w:pPr>
              <w:pStyle w:val="Default"/>
            </w:pPr>
            <w:r w:rsidRPr="00575479">
              <w:t xml:space="preserve">использовать знания об особенностях климата и почв природно-хозяйственных зон для объяснения особенностей хозяйственной деятельности населения на их территории; </w:t>
            </w:r>
          </w:p>
          <w:p w:rsidR="0070792B" w:rsidRPr="00575479" w:rsidRDefault="00575479" w:rsidP="00575479">
            <w:pPr>
              <w:suppressAutoHyphens w:val="0"/>
              <w:spacing w:line="276" w:lineRule="auto"/>
              <w:ind w:left="135"/>
            </w:pPr>
            <w:r w:rsidRPr="00575479">
              <w:t xml:space="preserve">характеризовать богатство растительного и животного мира России, ареалы распространения </w:t>
            </w:r>
          </w:p>
          <w:p w:rsidR="00575479" w:rsidRPr="00575479" w:rsidRDefault="00575479" w:rsidP="00575479">
            <w:pPr>
              <w:pStyle w:val="Default"/>
            </w:pPr>
            <w:r w:rsidRPr="00575479">
              <w:t xml:space="preserve">и редких видов растений и животных; </w:t>
            </w:r>
          </w:p>
          <w:p w:rsidR="00575479" w:rsidRPr="00575479" w:rsidRDefault="00575479" w:rsidP="00575479">
            <w:pPr>
              <w:pStyle w:val="Default"/>
            </w:pPr>
            <w:r w:rsidRPr="00575479">
              <w:t xml:space="preserve">давать сравнительную оценку климатических, водных, почвенных и биологических ресурсов природно-хозяйственных зон; объяснять различия в структуре высотной поясности в горных системах России (при выполнении практической работы 1); </w:t>
            </w:r>
          </w:p>
          <w:p w:rsidR="00575479" w:rsidRPr="00575479" w:rsidRDefault="00575479" w:rsidP="00575479">
            <w:pPr>
              <w:pStyle w:val="Default"/>
            </w:pPr>
            <w:r w:rsidRPr="00575479">
              <w:t xml:space="preserve">характеризовать специфику экологических проблем различных природно-хозяйственных зон; </w:t>
            </w:r>
          </w:p>
          <w:p w:rsidR="00575479" w:rsidRPr="00575479" w:rsidRDefault="00575479" w:rsidP="00575479">
            <w:pPr>
              <w:pStyle w:val="Default"/>
            </w:pPr>
            <w:r w:rsidRPr="00575479">
              <w:t xml:space="preserve">приводить примеры адаптации человека к разнообразным природным условиям на территории страны; </w:t>
            </w:r>
          </w:p>
          <w:p w:rsidR="00575479" w:rsidRPr="00575479" w:rsidRDefault="00575479" w:rsidP="00575479">
            <w:pPr>
              <w:pStyle w:val="Default"/>
            </w:pPr>
            <w:r w:rsidRPr="00575479">
              <w:t xml:space="preserve">приводить примеры особо охраняемых природных территорий России и своего края, объектов Всемирного природного наследия; растений и животных, </w:t>
            </w:r>
            <w:r w:rsidRPr="00575479">
              <w:lastRenderedPageBreak/>
              <w:t xml:space="preserve">занесённых в Красную книгу России; </w:t>
            </w:r>
          </w:p>
          <w:p w:rsidR="00575479" w:rsidRPr="00575479" w:rsidRDefault="00575479" w:rsidP="00575479">
            <w:pPr>
              <w:suppressAutoHyphens w:val="0"/>
              <w:spacing w:line="276" w:lineRule="auto"/>
              <w:ind w:left="135"/>
            </w:pPr>
            <w:r w:rsidRPr="00575479">
              <w:t xml:space="preserve">на основе использования знаний об основных видах мелиорации земель и способах борьбы с эрозией и загрязнением почв предлагать меры по сохранению и улучшению почвенных ресурсов своего края; формулировать оценочные суждения о воздействии человеческой деятельности на окружающую среду своей местности, региона; </w:t>
            </w:r>
          </w:p>
          <w:p w:rsidR="00575479" w:rsidRPr="00575479" w:rsidRDefault="00575479" w:rsidP="00575479">
            <w:pPr>
              <w:pStyle w:val="Default"/>
            </w:pPr>
            <w:r w:rsidRPr="00575479">
              <w:t xml:space="preserve">сопоставлять свои суждения с суждениями других участников дискуссии относительно последствий наблюдаемых на территории России изменений климата (при выполнении практической работы 2); </w:t>
            </w:r>
          </w:p>
          <w:p w:rsidR="00575479" w:rsidRPr="00575479" w:rsidRDefault="00575479" w:rsidP="00575479">
            <w:pPr>
              <w:suppressAutoHyphens w:val="0"/>
              <w:spacing w:line="276" w:lineRule="auto"/>
              <w:ind w:left="135"/>
              <w:rPr>
                <w:rFonts w:asciiTheme="minorHAnsi" w:eastAsiaTheme="minorHAnsi" w:hAnsiTheme="minorHAnsi" w:cstheme="minorBidi"/>
                <w:lang w:eastAsia="en-US"/>
              </w:rPr>
            </w:pPr>
            <w:r w:rsidRPr="00575479">
              <w:t>самостоятельно предлагать основания для классификации основных типов почв России; объяснять причины достижения (</w:t>
            </w:r>
            <w:proofErr w:type="spellStart"/>
            <w:r w:rsidRPr="00575479">
              <w:t>недостижения</w:t>
            </w:r>
            <w:proofErr w:type="spellEnd"/>
            <w:r w:rsidRPr="00575479">
              <w:t xml:space="preserve">) результатов деятельности, давать оценку приобретённому опыту; оценивать соответствие результата цели; осознанно относиться к другому человеку, его мнению </w:t>
            </w:r>
          </w:p>
        </w:tc>
      </w:tr>
      <w:tr w:rsidR="0070792B" w:rsidRPr="0070792B" w:rsidTr="00BC7734">
        <w:trPr>
          <w:trHeight w:val="144"/>
          <w:tblCellSpacing w:w="20" w:type="nil"/>
        </w:trPr>
        <w:tc>
          <w:tcPr>
            <w:tcW w:w="3838" w:type="dxa"/>
            <w:gridSpan w:val="2"/>
            <w:tcMar>
              <w:top w:w="50" w:type="dxa"/>
              <w:left w:w="100" w:type="dxa"/>
            </w:tcMar>
            <w:vAlign w:val="center"/>
          </w:tcPr>
          <w:p w:rsidR="0070792B" w:rsidRPr="0070792B" w:rsidRDefault="0070792B" w:rsidP="0070792B">
            <w:pPr>
              <w:suppressAutoHyphens w:val="0"/>
              <w:spacing w:line="276" w:lineRule="auto"/>
              <w:ind w:left="135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proofErr w:type="spellStart"/>
            <w:r w:rsidRPr="0070792B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lastRenderedPageBreak/>
              <w:t>Итого</w:t>
            </w:r>
            <w:proofErr w:type="spellEnd"/>
            <w:r w:rsidRPr="0070792B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 xml:space="preserve"> </w:t>
            </w:r>
            <w:proofErr w:type="spellStart"/>
            <w:r w:rsidRPr="0070792B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по</w:t>
            </w:r>
            <w:proofErr w:type="spellEnd"/>
            <w:r w:rsidRPr="0070792B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 xml:space="preserve"> </w:t>
            </w:r>
            <w:proofErr w:type="spellStart"/>
            <w:r w:rsidRPr="0070792B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разделу</w:t>
            </w:r>
            <w:proofErr w:type="spellEnd"/>
          </w:p>
        </w:tc>
        <w:tc>
          <w:tcPr>
            <w:tcW w:w="1309" w:type="dxa"/>
            <w:gridSpan w:val="2"/>
            <w:tcMar>
              <w:top w:w="50" w:type="dxa"/>
              <w:left w:w="100" w:type="dxa"/>
            </w:tcMar>
            <w:vAlign w:val="center"/>
          </w:tcPr>
          <w:p w:rsidR="0070792B" w:rsidRPr="00575479" w:rsidRDefault="00575479" w:rsidP="0070792B">
            <w:pPr>
              <w:suppressAutoHyphens w:val="0"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 xml:space="preserve"> </w:t>
            </w:r>
            <w:r>
              <w:rPr>
                <w:rFonts w:eastAsiaTheme="minorHAnsi" w:cstheme="minorBidi"/>
                <w:color w:val="000000"/>
                <w:szCs w:val="22"/>
                <w:lang w:eastAsia="en-US"/>
              </w:rPr>
              <w:t>40</w:t>
            </w:r>
          </w:p>
        </w:tc>
        <w:tc>
          <w:tcPr>
            <w:tcW w:w="8901" w:type="dxa"/>
            <w:gridSpan w:val="3"/>
            <w:tcMar>
              <w:top w:w="50" w:type="dxa"/>
              <w:left w:w="100" w:type="dxa"/>
            </w:tcMar>
            <w:vAlign w:val="center"/>
          </w:tcPr>
          <w:p w:rsidR="0070792B" w:rsidRPr="0070792B" w:rsidRDefault="0070792B" w:rsidP="0070792B">
            <w:pPr>
              <w:suppressAutoHyphens w:val="0"/>
              <w:spacing w:after="200"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</w:p>
        </w:tc>
      </w:tr>
      <w:tr w:rsidR="0070792B" w:rsidRPr="0070792B" w:rsidTr="00BC7734">
        <w:trPr>
          <w:trHeight w:val="144"/>
          <w:tblCellSpacing w:w="20" w:type="nil"/>
        </w:trPr>
        <w:tc>
          <w:tcPr>
            <w:tcW w:w="14048" w:type="dxa"/>
            <w:gridSpan w:val="7"/>
            <w:tcMar>
              <w:top w:w="50" w:type="dxa"/>
              <w:left w:w="100" w:type="dxa"/>
            </w:tcMar>
            <w:vAlign w:val="center"/>
          </w:tcPr>
          <w:p w:rsidR="0070792B" w:rsidRPr="0070792B" w:rsidRDefault="00575479" w:rsidP="00575479">
            <w:pPr>
              <w:pStyle w:val="Default"/>
              <w:rPr>
                <w:rFonts w:asciiTheme="minorHAnsi" w:hAnsiTheme="minorHAnsi" w:cstheme="minorBidi"/>
                <w:sz w:val="22"/>
                <w:szCs w:val="22"/>
                <w:lang w:val="en-US"/>
              </w:rPr>
            </w:pPr>
            <w:r>
              <w:rPr>
                <w:b/>
                <w:bCs/>
                <w:sz w:val="28"/>
                <w:szCs w:val="28"/>
              </w:rPr>
              <w:t xml:space="preserve">Раздел 3. Население России </w:t>
            </w:r>
          </w:p>
        </w:tc>
      </w:tr>
      <w:tr w:rsidR="0070792B" w:rsidRPr="00575479" w:rsidTr="00BC7734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</w:tcPr>
          <w:p w:rsidR="0070792B" w:rsidRPr="0070792B" w:rsidRDefault="0070792B" w:rsidP="0070792B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70792B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3.1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</w:tcPr>
          <w:p w:rsidR="0070792B" w:rsidRPr="00575479" w:rsidRDefault="00575479" w:rsidP="00575479">
            <w:pPr>
              <w:pStyle w:val="Default"/>
              <w:rPr>
                <w:rFonts w:asciiTheme="minorHAnsi" w:hAnsiTheme="minorHAnsi" w:cstheme="minorBidi"/>
              </w:rPr>
            </w:pPr>
            <w:r w:rsidRPr="00575479">
              <w:t xml:space="preserve">Численность населения </w:t>
            </w:r>
            <w:r w:rsidRPr="00575479">
              <w:lastRenderedPageBreak/>
              <w:t>России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</w:tcPr>
          <w:p w:rsidR="0070792B" w:rsidRPr="00575479" w:rsidRDefault="00575479" w:rsidP="0070792B">
            <w:pPr>
              <w:suppressAutoHyphens w:val="0"/>
              <w:spacing w:line="276" w:lineRule="auto"/>
              <w:ind w:left="135"/>
              <w:jc w:val="center"/>
              <w:rPr>
                <w:rFonts w:eastAsiaTheme="minorHAnsi"/>
                <w:lang w:eastAsia="en-US"/>
              </w:rPr>
            </w:pPr>
            <w:r w:rsidRPr="00575479">
              <w:rPr>
                <w:rFonts w:eastAsiaTheme="minorHAnsi"/>
                <w:lang w:eastAsia="en-US"/>
              </w:rPr>
              <w:lastRenderedPageBreak/>
              <w:t>3</w:t>
            </w:r>
          </w:p>
        </w:tc>
        <w:tc>
          <w:tcPr>
            <w:tcW w:w="4545" w:type="dxa"/>
            <w:gridSpan w:val="3"/>
            <w:tcMar>
              <w:top w:w="50" w:type="dxa"/>
              <w:left w:w="100" w:type="dxa"/>
            </w:tcMar>
            <w:vAlign w:val="center"/>
          </w:tcPr>
          <w:p w:rsidR="00575479" w:rsidRPr="00575479" w:rsidRDefault="00575479" w:rsidP="00575479">
            <w:pPr>
              <w:pStyle w:val="Default"/>
            </w:pPr>
            <w:r w:rsidRPr="00575479">
              <w:t xml:space="preserve">Динамика численности населения России </w:t>
            </w:r>
            <w:r w:rsidRPr="00575479">
              <w:lastRenderedPageBreak/>
              <w:t xml:space="preserve">в XX–XXI вв. и факторы, определяющие её. Переписи населения России. Естественное движение населения. Рождаемость, </w:t>
            </w:r>
          </w:p>
          <w:p w:rsidR="00575479" w:rsidRPr="00575479" w:rsidRDefault="00575479" w:rsidP="00575479">
            <w:pPr>
              <w:pStyle w:val="Default"/>
            </w:pPr>
            <w:r w:rsidRPr="00575479">
              <w:t xml:space="preserve">смертность, естественный прирост населения России и их географические различия в пределах разных регионов России. </w:t>
            </w:r>
            <w:proofErr w:type="spellStart"/>
            <w:r w:rsidRPr="00575479">
              <w:t>Геодемографическое</w:t>
            </w:r>
            <w:proofErr w:type="spellEnd"/>
            <w:r w:rsidRPr="00575479">
              <w:t xml:space="preserve"> положение России. Основные меры современной демографической политики государства. Общий прирост населения. Миграции (механическое движение населения). Внешние и внутренние миграции. Эмиграция и иммиграция. Миграционный прирост населения. Причины миграций и основные направления миграционных потоков. Причины миграций и основные направления миграционных потоков России в разные исторические периоды. Государственная миграционная политика Российской Федерации. Различные варианты </w:t>
            </w:r>
            <w:proofErr w:type="gramStart"/>
            <w:r w:rsidRPr="00575479">
              <w:t>прогнозов изменения численности населения России</w:t>
            </w:r>
            <w:proofErr w:type="gramEnd"/>
            <w:r w:rsidRPr="00575479">
              <w:t xml:space="preserve">. </w:t>
            </w:r>
          </w:p>
          <w:p w:rsidR="00575479" w:rsidRPr="00575479" w:rsidRDefault="00575479" w:rsidP="00575479">
            <w:pPr>
              <w:pStyle w:val="Default"/>
            </w:pPr>
            <w:r w:rsidRPr="00575479">
              <w:rPr>
                <w:i/>
                <w:iCs/>
              </w:rPr>
              <w:t xml:space="preserve">Практическая работа </w:t>
            </w:r>
          </w:p>
          <w:p w:rsidR="00575479" w:rsidRPr="00575479" w:rsidRDefault="00575479" w:rsidP="00575479">
            <w:pPr>
              <w:suppressAutoHyphens w:val="0"/>
              <w:spacing w:line="276" w:lineRule="auto"/>
              <w:ind w:left="135"/>
            </w:pPr>
            <w:r w:rsidRPr="00575479">
              <w:t xml:space="preserve">1. Определение по статистическим данным общего, естественного (или) миграционного прироста населения отдельных субъектов (федеральных округов) Российской Федерации или своего региона </w:t>
            </w:r>
          </w:p>
          <w:p w:rsidR="0070792B" w:rsidRPr="00575479" w:rsidRDefault="0070792B" w:rsidP="00575479">
            <w:pPr>
              <w:suppressAutoHyphens w:val="0"/>
              <w:spacing w:line="276" w:lineRule="auto"/>
              <w:ind w:left="135"/>
              <w:rPr>
                <w:rFonts w:eastAsiaTheme="minorHAnsi"/>
                <w:lang w:eastAsia="en-US"/>
              </w:rPr>
            </w:pPr>
          </w:p>
        </w:tc>
        <w:tc>
          <w:tcPr>
            <w:tcW w:w="4433" w:type="dxa"/>
            <w:tcMar>
              <w:top w:w="50" w:type="dxa"/>
              <w:left w:w="100" w:type="dxa"/>
            </w:tcMar>
          </w:tcPr>
          <w:p w:rsidR="00575479" w:rsidRPr="00575479" w:rsidRDefault="00575479" w:rsidP="00575479">
            <w:pPr>
              <w:pStyle w:val="Default"/>
            </w:pPr>
            <w:r w:rsidRPr="00575479">
              <w:lastRenderedPageBreak/>
              <w:t xml:space="preserve">Объяснять особенности динамики </w:t>
            </w:r>
            <w:r w:rsidRPr="00575479">
              <w:lastRenderedPageBreak/>
              <w:t xml:space="preserve">численности населения; применять понятия «рождаемость», «смертность», «естественный прирост населения», «миграционный прирост </w:t>
            </w:r>
          </w:p>
          <w:p w:rsidR="00575479" w:rsidRPr="00575479" w:rsidRDefault="00575479" w:rsidP="00575479">
            <w:pPr>
              <w:pStyle w:val="Default"/>
            </w:pPr>
            <w:r w:rsidRPr="00575479">
              <w:t xml:space="preserve">населения», «общий прирост населения» для решения учебных и практических задач; определять и сравнивать по статистическим данным коэффициенты естественного прироста, рождаемости, смертности населения, миграционного и общего прироста населения в различных частях страны (при выполнении практической работы); </w:t>
            </w:r>
          </w:p>
          <w:p w:rsidR="00575479" w:rsidRPr="00575479" w:rsidRDefault="00575479" w:rsidP="00575479">
            <w:pPr>
              <w:pStyle w:val="Default"/>
            </w:pPr>
            <w:r w:rsidRPr="00575479">
              <w:t>сравнивать показатели воспроизводства населения России с показателями воспроизводства населения других стран мира; различать демографические процессы и явления, характеризующие динамику численности населения Росс</w:t>
            </w:r>
            <w:proofErr w:type="gramStart"/>
            <w:r w:rsidRPr="00575479">
              <w:t>ии и её</w:t>
            </w:r>
            <w:proofErr w:type="gramEnd"/>
            <w:r w:rsidRPr="00575479">
              <w:t xml:space="preserve"> отдельных регионов (естественное движение населения, рождаемость, смертность, внутренние и внешние миграции, миграционный прирост); </w:t>
            </w:r>
          </w:p>
          <w:p w:rsidR="0070792B" w:rsidRPr="00575479" w:rsidRDefault="00575479" w:rsidP="00575479">
            <w:pPr>
              <w:suppressAutoHyphens w:val="0"/>
              <w:spacing w:line="276" w:lineRule="auto"/>
              <w:ind w:left="135"/>
            </w:pPr>
            <w:r w:rsidRPr="00575479">
              <w:t xml:space="preserve">строить </w:t>
            </w:r>
            <w:proofErr w:type="gramStart"/>
            <w:r w:rsidRPr="00575479">
              <w:t>логические рассуждения</w:t>
            </w:r>
            <w:proofErr w:type="gramEnd"/>
            <w:r w:rsidRPr="00575479">
              <w:t xml:space="preserve"> и обобщения при анализе карт и диаграмм; формулировать вопросы, поиск ответов на которые необходим для прогнозирования изменения </w:t>
            </w:r>
          </w:p>
          <w:p w:rsidR="00575479" w:rsidRPr="00575479" w:rsidRDefault="00575479" w:rsidP="00575479">
            <w:pPr>
              <w:pStyle w:val="Default"/>
            </w:pPr>
            <w:r w:rsidRPr="00575479">
              <w:t xml:space="preserve">численности населения Российской Федерации в будущем; </w:t>
            </w:r>
          </w:p>
          <w:p w:rsidR="00575479" w:rsidRPr="00575479" w:rsidRDefault="00575479" w:rsidP="00575479">
            <w:pPr>
              <w:pStyle w:val="Default"/>
            </w:pPr>
            <w:r w:rsidRPr="00575479">
              <w:t xml:space="preserve">выбирать источники географической </w:t>
            </w:r>
            <w:r w:rsidRPr="00575479">
              <w:lastRenderedPageBreak/>
              <w:t xml:space="preserve">информации (картографические, статистические, текстовые, видео- и фотоизображения, компьютерные базы данных), необходимые для изучения особенностей населения России; </w:t>
            </w:r>
          </w:p>
          <w:p w:rsidR="00575479" w:rsidRPr="00575479" w:rsidRDefault="00575479" w:rsidP="00575479">
            <w:pPr>
              <w:suppressAutoHyphens w:val="0"/>
              <w:spacing w:line="276" w:lineRule="auto"/>
              <w:ind w:left="135"/>
              <w:rPr>
                <w:rFonts w:eastAsiaTheme="minorHAnsi"/>
                <w:lang w:eastAsia="en-US"/>
              </w:rPr>
            </w:pPr>
            <w:proofErr w:type="gramStart"/>
            <w:r w:rsidRPr="00575479">
              <w:t>находить и извлекать из различных источников информацию для определения изменения численности населения России в XX–XXI вв.; задавать вопросы по существу при обсуждении демографической ситуации в своём регионе, общероссийских мер по улучшению демографической ситуации в стране; сопоставлять свои суждения с суждениями других участников обсуждения, обнаруживать различие и сходство позиций; объяснять причины достижения (</w:t>
            </w:r>
            <w:proofErr w:type="spellStart"/>
            <w:r w:rsidRPr="00575479">
              <w:t>недостижения</w:t>
            </w:r>
            <w:proofErr w:type="spellEnd"/>
            <w:r w:rsidRPr="00575479">
              <w:t>) результатов деятельности, давать оценку приобретённому опыту;</w:t>
            </w:r>
            <w:proofErr w:type="gramEnd"/>
            <w:r w:rsidRPr="00575479">
              <w:t xml:space="preserve"> оценивать соответствие результата цели </w:t>
            </w:r>
          </w:p>
        </w:tc>
      </w:tr>
      <w:tr w:rsidR="00575479" w:rsidRPr="00575479" w:rsidTr="00BC7734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</w:tcPr>
          <w:p w:rsidR="00575479" w:rsidRPr="00575479" w:rsidRDefault="00575479" w:rsidP="0070792B">
            <w:pPr>
              <w:suppressAutoHyphens w:val="0"/>
              <w:spacing w:line="276" w:lineRule="auto"/>
              <w:rPr>
                <w:rFonts w:eastAsiaTheme="minorHAnsi" w:cstheme="minorBidi"/>
                <w:color w:val="000000"/>
                <w:szCs w:val="22"/>
                <w:lang w:eastAsia="en-US"/>
              </w:rPr>
            </w:pPr>
            <w:r>
              <w:rPr>
                <w:rFonts w:eastAsiaTheme="minorHAnsi" w:cstheme="minorBidi"/>
                <w:color w:val="000000"/>
                <w:szCs w:val="22"/>
                <w:lang w:eastAsia="en-US"/>
              </w:rPr>
              <w:lastRenderedPageBreak/>
              <w:t>3.2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</w:tcPr>
          <w:p w:rsidR="00575479" w:rsidRPr="00575479" w:rsidRDefault="00575479" w:rsidP="00575479">
            <w:pPr>
              <w:pStyle w:val="Default"/>
            </w:pPr>
            <w:r w:rsidRPr="00575479">
              <w:t xml:space="preserve">Территориальные особенности размещения населения России 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</w:tcPr>
          <w:p w:rsidR="00575479" w:rsidRPr="00575479" w:rsidRDefault="00575479" w:rsidP="0070792B">
            <w:pPr>
              <w:suppressAutoHyphens w:val="0"/>
              <w:spacing w:line="276" w:lineRule="auto"/>
              <w:ind w:left="135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3</w:t>
            </w:r>
          </w:p>
        </w:tc>
        <w:tc>
          <w:tcPr>
            <w:tcW w:w="4545" w:type="dxa"/>
            <w:gridSpan w:val="3"/>
            <w:tcMar>
              <w:top w:w="50" w:type="dxa"/>
              <w:left w:w="100" w:type="dxa"/>
            </w:tcMar>
          </w:tcPr>
          <w:p w:rsidR="00575479" w:rsidRPr="00575479" w:rsidRDefault="00575479" w:rsidP="00575479">
            <w:pPr>
              <w:pStyle w:val="Default"/>
            </w:pPr>
            <w:r w:rsidRPr="00575479">
              <w:t xml:space="preserve">Географические особенности размещения населения: их обусловленность природными, историческими и социально-экономическими факторами. Основная полоса расселения. Плотность населения как показатель освоенности территории. Различия в плотности </w:t>
            </w:r>
            <w:r w:rsidRPr="00575479">
              <w:lastRenderedPageBreak/>
              <w:t xml:space="preserve">населения в географических районах и субъектах Российской Федерации. Городское и сельское население. Виды городских и сельских населённых пунктов. Урбанизация в России. Крупнейшие города и городские агломерации. Классификация городов по численности населения. Роль городов в жизни страны. Функции городов России. Монофункциональные города. Сельская местность и современные тенденции сельского расселения </w:t>
            </w:r>
          </w:p>
          <w:p w:rsidR="00575479" w:rsidRPr="00575479" w:rsidRDefault="00575479" w:rsidP="00575479">
            <w:pPr>
              <w:pStyle w:val="Default"/>
            </w:pPr>
          </w:p>
        </w:tc>
        <w:tc>
          <w:tcPr>
            <w:tcW w:w="4433" w:type="dxa"/>
            <w:tcMar>
              <w:top w:w="50" w:type="dxa"/>
              <w:left w:w="100" w:type="dxa"/>
            </w:tcMar>
          </w:tcPr>
          <w:p w:rsidR="00575479" w:rsidRPr="00575479" w:rsidRDefault="00575479" w:rsidP="00575479">
            <w:pPr>
              <w:pStyle w:val="Default"/>
            </w:pPr>
            <w:proofErr w:type="gramStart"/>
            <w:r w:rsidRPr="00575479">
              <w:lastRenderedPageBreak/>
              <w:t xml:space="preserve">Применять понятия «плотность населения», «основная полоса (зона) расселения», «урбанизация», «городская агломерация», «посёлок городского типа» для решения учебных и практических задач; различать и сравнивать территории по плотности </w:t>
            </w:r>
            <w:r w:rsidRPr="00575479">
              <w:lastRenderedPageBreak/>
              <w:t xml:space="preserve">населения (густо- и слабозаселённые территории); </w:t>
            </w:r>
            <w:proofErr w:type="gramEnd"/>
          </w:p>
          <w:p w:rsidR="00575479" w:rsidRPr="00575479" w:rsidRDefault="00575479" w:rsidP="00575479">
            <w:pPr>
              <w:pStyle w:val="Default"/>
            </w:pPr>
            <w:r w:rsidRPr="00575479">
              <w:t xml:space="preserve">использовать знания о городском и сельском населении для решения практико-ориентированных задач в контексте реальной жизни; </w:t>
            </w:r>
          </w:p>
          <w:p w:rsidR="00575479" w:rsidRPr="00575479" w:rsidRDefault="00575479" w:rsidP="00575479">
            <w:pPr>
              <w:pStyle w:val="Default"/>
            </w:pPr>
            <w:r w:rsidRPr="00575479">
              <w:t>объяснять особенности размещения населения Росс</w:t>
            </w:r>
            <w:proofErr w:type="gramStart"/>
            <w:r w:rsidRPr="00575479">
              <w:t>ии и её</w:t>
            </w:r>
            <w:proofErr w:type="gramEnd"/>
            <w:r w:rsidRPr="00575479">
              <w:t xml:space="preserve"> отдельных регионов на основе анализа факторов, определяющих особенности размещения населения по территории страны; </w:t>
            </w:r>
          </w:p>
          <w:p w:rsidR="00575479" w:rsidRPr="00575479" w:rsidRDefault="00575479" w:rsidP="00575479">
            <w:pPr>
              <w:pStyle w:val="Default"/>
            </w:pPr>
            <w:r w:rsidRPr="00575479">
              <w:t xml:space="preserve">проводить классификацию населённых пунктов России по заданным основаниям: численности населения, функциональным особенностям; выбирать, анализировать, систематизировать и интерпретировать информацию </w:t>
            </w:r>
          </w:p>
          <w:p w:rsidR="00575479" w:rsidRPr="00575479" w:rsidRDefault="00575479" w:rsidP="00575479">
            <w:pPr>
              <w:pStyle w:val="Default"/>
            </w:pPr>
            <w:r w:rsidRPr="00575479">
              <w:t xml:space="preserve">(карты атласа); оценивать надёжность географической информации по критериям, сформулированным самостоятельно </w:t>
            </w:r>
          </w:p>
        </w:tc>
      </w:tr>
      <w:tr w:rsidR="00575479" w:rsidRPr="00575479" w:rsidTr="00BC7734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</w:tcPr>
          <w:p w:rsidR="00575479" w:rsidRPr="00575479" w:rsidRDefault="00575479" w:rsidP="0070792B">
            <w:pPr>
              <w:suppressAutoHyphens w:val="0"/>
              <w:spacing w:line="276" w:lineRule="auto"/>
              <w:rPr>
                <w:rFonts w:eastAsiaTheme="minorHAnsi" w:cstheme="minorBidi"/>
                <w:color w:val="000000"/>
                <w:szCs w:val="22"/>
                <w:lang w:eastAsia="en-US"/>
              </w:rPr>
            </w:pPr>
            <w:r>
              <w:rPr>
                <w:rFonts w:eastAsiaTheme="minorHAnsi" w:cstheme="minorBidi"/>
                <w:color w:val="000000"/>
                <w:szCs w:val="22"/>
                <w:lang w:eastAsia="en-US"/>
              </w:rPr>
              <w:lastRenderedPageBreak/>
              <w:t>3.3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</w:tcPr>
          <w:p w:rsidR="00575479" w:rsidRPr="00575479" w:rsidRDefault="00575479" w:rsidP="00575479">
            <w:pPr>
              <w:pStyle w:val="Default"/>
            </w:pPr>
            <w:r w:rsidRPr="00575479">
              <w:t xml:space="preserve">Народы и религии России 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</w:tcPr>
          <w:p w:rsidR="00575479" w:rsidRPr="00575479" w:rsidRDefault="00575479" w:rsidP="0070792B">
            <w:pPr>
              <w:suppressAutoHyphens w:val="0"/>
              <w:spacing w:line="276" w:lineRule="auto"/>
              <w:ind w:left="135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</w:t>
            </w:r>
          </w:p>
        </w:tc>
        <w:tc>
          <w:tcPr>
            <w:tcW w:w="4545" w:type="dxa"/>
            <w:gridSpan w:val="3"/>
            <w:tcMar>
              <w:top w:w="50" w:type="dxa"/>
              <w:left w:w="100" w:type="dxa"/>
            </w:tcMar>
          </w:tcPr>
          <w:p w:rsidR="00575479" w:rsidRPr="00BC7734" w:rsidRDefault="00575479" w:rsidP="00575479">
            <w:pPr>
              <w:pStyle w:val="Default"/>
            </w:pPr>
            <w:r w:rsidRPr="00BC7734">
              <w:t xml:space="preserve">Россия – многонациональное государство. Многонациональность как специфический фактор формирования и развития России. Языковая классификация народов России. Крупнейшие народы России и их расселение. Титульные этносы. География религий. Объекты Всемирного культурного наследия ЮНЕСКО на территории России. </w:t>
            </w:r>
          </w:p>
          <w:p w:rsidR="00575479" w:rsidRPr="00BC7734" w:rsidRDefault="00575479" w:rsidP="00575479">
            <w:pPr>
              <w:pStyle w:val="Default"/>
            </w:pPr>
            <w:r w:rsidRPr="00BC7734">
              <w:rPr>
                <w:i/>
                <w:iCs/>
              </w:rPr>
              <w:t xml:space="preserve">Практическая работа </w:t>
            </w:r>
          </w:p>
          <w:p w:rsidR="00575479" w:rsidRPr="00BC7734" w:rsidRDefault="00575479" w:rsidP="00575479">
            <w:pPr>
              <w:pStyle w:val="Default"/>
            </w:pPr>
            <w:r w:rsidRPr="00BC7734">
              <w:lastRenderedPageBreak/>
              <w:t xml:space="preserve">1. Построение картограммы «Доля титульных этносов в численности населения республик и автономных округов РФ» 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</w:tcPr>
          <w:p w:rsidR="00BC7734" w:rsidRPr="00BC7734" w:rsidRDefault="00BC7734" w:rsidP="00BC7734">
            <w:pPr>
              <w:pStyle w:val="Default"/>
            </w:pPr>
            <w:r w:rsidRPr="00BC7734">
              <w:lastRenderedPageBreak/>
              <w:t xml:space="preserve">Показывать на карте основные ареалы распространения мировых религий на территории Российской Федерации; </w:t>
            </w:r>
          </w:p>
          <w:p w:rsidR="00BC7734" w:rsidRPr="00BC7734" w:rsidRDefault="00BC7734" w:rsidP="00BC7734">
            <w:pPr>
              <w:pStyle w:val="Default"/>
            </w:pPr>
            <w:r w:rsidRPr="00BC7734">
              <w:t xml:space="preserve">сравнивать особенности населения отдельных регионов страны по религиозному составу; </w:t>
            </w:r>
          </w:p>
          <w:p w:rsidR="00BC7734" w:rsidRPr="00BC7734" w:rsidRDefault="00BC7734" w:rsidP="00BC7734">
            <w:pPr>
              <w:pStyle w:val="Default"/>
            </w:pPr>
            <w:r w:rsidRPr="00BC7734">
              <w:t xml:space="preserve">использовать знания об этническом составе населения для выполнения различных познавательных задач; </w:t>
            </w:r>
          </w:p>
          <w:p w:rsidR="00575479" w:rsidRPr="00BC7734" w:rsidRDefault="00BC7734" w:rsidP="00BC7734">
            <w:pPr>
              <w:pStyle w:val="Default"/>
            </w:pPr>
            <w:r w:rsidRPr="00BC7734">
              <w:t xml:space="preserve">анализировать и систематизировать статистическую информацию </w:t>
            </w:r>
            <w:r w:rsidRPr="00BC7734">
              <w:lastRenderedPageBreak/>
              <w:t xml:space="preserve">(статистические данные, текстовые, видео- и фотоизображения, компьютерные базы данных) (при выполнении практической работы) </w:t>
            </w:r>
          </w:p>
        </w:tc>
      </w:tr>
      <w:tr w:rsidR="00575479" w:rsidRPr="00575479" w:rsidTr="00BC7734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</w:tcPr>
          <w:p w:rsidR="00575479" w:rsidRPr="00575479" w:rsidRDefault="00BC7734" w:rsidP="0070792B">
            <w:pPr>
              <w:suppressAutoHyphens w:val="0"/>
              <w:spacing w:line="276" w:lineRule="auto"/>
              <w:rPr>
                <w:rFonts w:eastAsiaTheme="minorHAnsi" w:cstheme="minorBidi"/>
                <w:color w:val="000000"/>
                <w:szCs w:val="22"/>
                <w:lang w:eastAsia="en-US"/>
              </w:rPr>
            </w:pPr>
            <w:r>
              <w:rPr>
                <w:rFonts w:eastAsiaTheme="minorHAnsi" w:cstheme="minorBidi"/>
                <w:color w:val="000000"/>
                <w:szCs w:val="22"/>
                <w:lang w:eastAsia="en-US"/>
              </w:rPr>
              <w:lastRenderedPageBreak/>
              <w:t>3.4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</w:tcPr>
          <w:p w:rsidR="00575479" w:rsidRPr="00BC7734" w:rsidRDefault="00BC7734" w:rsidP="00BC7734">
            <w:pPr>
              <w:pStyle w:val="Default"/>
            </w:pPr>
            <w:r w:rsidRPr="00BC7734">
              <w:t xml:space="preserve">Половой и возрастной состав населения России 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</w:tcPr>
          <w:p w:rsidR="00575479" w:rsidRPr="00575479" w:rsidRDefault="00BC7734" w:rsidP="0070792B">
            <w:pPr>
              <w:suppressAutoHyphens w:val="0"/>
              <w:spacing w:line="276" w:lineRule="auto"/>
              <w:ind w:left="135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</w:t>
            </w:r>
          </w:p>
        </w:tc>
        <w:tc>
          <w:tcPr>
            <w:tcW w:w="4545" w:type="dxa"/>
            <w:gridSpan w:val="3"/>
            <w:tcMar>
              <w:top w:w="50" w:type="dxa"/>
              <w:left w:w="100" w:type="dxa"/>
            </w:tcMar>
          </w:tcPr>
          <w:p w:rsidR="00BC7734" w:rsidRPr="00BC7734" w:rsidRDefault="00BC7734" w:rsidP="00BC7734">
            <w:pPr>
              <w:pStyle w:val="Default"/>
            </w:pPr>
            <w:r w:rsidRPr="00BC7734">
              <w:t xml:space="preserve">Половой и возрастной состав населения России. Половозрастная структура населения России в географических районах и субъектах Российской Федерации и факторы, её определяющие. </w:t>
            </w:r>
          </w:p>
          <w:p w:rsidR="00BC7734" w:rsidRPr="00BC7734" w:rsidRDefault="00BC7734" w:rsidP="00BC7734">
            <w:pPr>
              <w:pStyle w:val="Default"/>
            </w:pPr>
            <w:r w:rsidRPr="00BC7734">
              <w:t xml:space="preserve">Половозрастные пирамиды. Демографическая нагрузка. Средняя прогнозируемая (ожидаемая) продолжительность жизни мужского и женского населения России. </w:t>
            </w:r>
          </w:p>
          <w:p w:rsidR="00BC7734" w:rsidRPr="00BC7734" w:rsidRDefault="00BC7734" w:rsidP="00BC7734">
            <w:pPr>
              <w:pStyle w:val="Default"/>
            </w:pPr>
            <w:r w:rsidRPr="00BC7734">
              <w:rPr>
                <w:i/>
                <w:iCs/>
              </w:rPr>
              <w:t xml:space="preserve">Практическая работа </w:t>
            </w:r>
          </w:p>
          <w:p w:rsidR="00575479" w:rsidRPr="00BC7734" w:rsidRDefault="00BC7734" w:rsidP="00BC7734">
            <w:pPr>
              <w:pStyle w:val="Default"/>
            </w:pPr>
            <w:r w:rsidRPr="00BC7734">
              <w:t xml:space="preserve">1. Объяснение динамики половозрастного состава населения России на основе анализа половозрастных пирамид 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</w:tcPr>
          <w:p w:rsidR="00BC7734" w:rsidRPr="00BC7734" w:rsidRDefault="00BC7734" w:rsidP="00BC7734">
            <w:pPr>
              <w:pStyle w:val="Default"/>
            </w:pPr>
            <w:proofErr w:type="gramStart"/>
            <w:r w:rsidRPr="00BC7734">
              <w:t xml:space="preserve">Использовать знания о половозрастной структуре населения для решения практико-ориентированных задач в контексте реальной жизни: объяснять различия половозрастного состава населения отдельных регионов России; применять понятия «половозрастная структура населения», «средняя прогнозируемая продолжительность жизни» для решения учебных и практических задач (в том числе при выполнении практической работы); прогнозировать дальнейшее развитие возрастной структуры населения России; </w:t>
            </w:r>
            <w:proofErr w:type="gramEnd"/>
          </w:p>
          <w:p w:rsidR="00BC7734" w:rsidRPr="00BC7734" w:rsidRDefault="00BC7734" w:rsidP="00BC7734">
            <w:pPr>
              <w:pStyle w:val="Default"/>
            </w:pPr>
            <w:r w:rsidRPr="00BC7734">
              <w:t xml:space="preserve">анализировать информацию (статистические данные) (при выполнении практической работы); </w:t>
            </w:r>
          </w:p>
          <w:p w:rsidR="00575479" w:rsidRPr="00BC7734" w:rsidRDefault="00BC7734" w:rsidP="00BC7734">
            <w:pPr>
              <w:pStyle w:val="Default"/>
            </w:pPr>
            <w:r w:rsidRPr="00BC7734">
              <w:t xml:space="preserve">формулировать суждения, выражать свою точку зрения по существующему различию в показателе средней ожидаемой продолжительности жизни мужчин и женщин </w:t>
            </w:r>
          </w:p>
        </w:tc>
      </w:tr>
      <w:tr w:rsidR="00575479" w:rsidRPr="00575479" w:rsidTr="00BC7734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</w:tcPr>
          <w:p w:rsidR="00575479" w:rsidRPr="00575479" w:rsidRDefault="00BC7734" w:rsidP="0070792B">
            <w:pPr>
              <w:suppressAutoHyphens w:val="0"/>
              <w:spacing w:line="276" w:lineRule="auto"/>
              <w:rPr>
                <w:rFonts w:eastAsiaTheme="minorHAnsi" w:cstheme="minorBidi"/>
                <w:color w:val="000000"/>
                <w:szCs w:val="22"/>
                <w:lang w:eastAsia="en-US"/>
              </w:rPr>
            </w:pPr>
            <w:r>
              <w:rPr>
                <w:rFonts w:eastAsiaTheme="minorHAnsi" w:cstheme="minorBidi"/>
                <w:color w:val="000000"/>
                <w:szCs w:val="22"/>
                <w:lang w:eastAsia="en-US"/>
              </w:rPr>
              <w:t>3.5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</w:tcPr>
          <w:p w:rsidR="00575479" w:rsidRPr="00BC7734" w:rsidRDefault="00BC7734" w:rsidP="00BC7734">
            <w:pPr>
              <w:pStyle w:val="Default"/>
            </w:pPr>
            <w:r w:rsidRPr="00BC7734">
              <w:t xml:space="preserve">Человеческий капитал 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</w:tcPr>
          <w:p w:rsidR="00575479" w:rsidRPr="00575479" w:rsidRDefault="00BC7734" w:rsidP="0070792B">
            <w:pPr>
              <w:suppressAutoHyphens w:val="0"/>
              <w:spacing w:line="276" w:lineRule="auto"/>
              <w:ind w:left="135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4545" w:type="dxa"/>
            <w:gridSpan w:val="3"/>
            <w:tcMar>
              <w:top w:w="50" w:type="dxa"/>
              <w:left w:w="100" w:type="dxa"/>
            </w:tcMar>
          </w:tcPr>
          <w:p w:rsidR="00BC7734" w:rsidRPr="00BC7734" w:rsidRDefault="00BC7734" w:rsidP="00BC7734">
            <w:pPr>
              <w:pStyle w:val="Default"/>
            </w:pPr>
            <w:r w:rsidRPr="00BC7734">
              <w:t xml:space="preserve">Понятие человеческого капитала. Трудовые ресурсы, рабочая сила. Неравномерность распределения трудоспособного населения по территории страны. Географические различия в уровне занятости населения </w:t>
            </w:r>
            <w:r w:rsidRPr="00BC7734">
              <w:lastRenderedPageBreak/>
              <w:t xml:space="preserve">России и факторы, их определяющие. Качество населения и показатели, характеризующие его. ИЧР и его географические различия. </w:t>
            </w:r>
          </w:p>
          <w:p w:rsidR="00BC7734" w:rsidRPr="00BC7734" w:rsidRDefault="00BC7734" w:rsidP="00BC7734">
            <w:pPr>
              <w:pStyle w:val="Default"/>
            </w:pPr>
            <w:r w:rsidRPr="00BC7734">
              <w:rPr>
                <w:i/>
                <w:iCs/>
              </w:rPr>
              <w:t xml:space="preserve">Практическая работа </w:t>
            </w:r>
          </w:p>
          <w:p w:rsidR="00575479" w:rsidRPr="00BC7734" w:rsidRDefault="00BC7734" w:rsidP="00BC7734">
            <w:pPr>
              <w:pStyle w:val="Default"/>
            </w:pPr>
            <w:r w:rsidRPr="00BC7734">
              <w:t xml:space="preserve">1. Классификация Федеральных округов по особенностям естественного и механического движения населения 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</w:tcPr>
          <w:p w:rsidR="00BC7734" w:rsidRPr="00BC7734" w:rsidRDefault="00BC7734" w:rsidP="00BC7734">
            <w:pPr>
              <w:pStyle w:val="Default"/>
            </w:pPr>
            <w:r w:rsidRPr="00BC7734">
              <w:lastRenderedPageBreak/>
              <w:t xml:space="preserve">Применять понятия «трудовые ресурсы», «трудоспособный возраст», «рабочая сила», «безработица», «рынок труда», «качество населения» для решения учебных и практических задач; классифицировать территории </w:t>
            </w:r>
          </w:p>
          <w:p w:rsidR="00BC7734" w:rsidRPr="00BC7734" w:rsidRDefault="00BC7734" w:rsidP="00BC7734">
            <w:pPr>
              <w:pStyle w:val="Default"/>
            </w:pPr>
            <w:r w:rsidRPr="00BC7734">
              <w:lastRenderedPageBreak/>
              <w:t xml:space="preserve">по особенностям естественного и механического движения населения (при выполнении практической работы); анализировать схему «Состав трудовых ресурсов России»; </w:t>
            </w:r>
          </w:p>
          <w:p w:rsidR="00575479" w:rsidRPr="00BC7734" w:rsidRDefault="00BC7734" w:rsidP="00BC7734">
            <w:pPr>
              <w:pStyle w:val="Default"/>
            </w:pPr>
            <w:r w:rsidRPr="00BC7734">
              <w:t xml:space="preserve">сравнивать по статистическим данным долю трудоспособного населения в общей численности населения России и в других странах мира </w:t>
            </w:r>
          </w:p>
        </w:tc>
      </w:tr>
      <w:tr w:rsidR="0070792B" w:rsidRPr="0070792B" w:rsidTr="00BC7734">
        <w:trPr>
          <w:trHeight w:val="144"/>
          <w:tblCellSpacing w:w="20" w:type="nil"/>
        </w:trPr>
        <w:tc>
          <w:tcPr>
            <w:tcW w:w="3838" w:type="dxa"/>
            <w:gridSpan w:val="2"/>
            <w:tcMar>
              <w:top w:w="50" w:type="dxa"/>
              <w:left w:w="100" w:type="dxa"/>
            </w:tcMar>
            <w:vAlign w:val="center"/>
          </w:tcPr>
          <w:p w:rsidR="0070792B" w:rsidRPr="0070792B" w:rsidRDefault="0070792B" w:rsidP="0070792B">
            <w:pPr>
              <w:suppressAutoHyphens w:val="0"/>
              <w:spacing w:line="276" w:lineRule="auto"/>
              <w:ind w:left="135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proofErr w:type="spellStart"/>
            <w:r w:rsidRPr="0070792B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lastRenderedPageBreak/>
              <w:t>Итого</w:t>
            </w:r>
            <w:proofErr w:type="spellEnd"/>
            <w:r w:rsidRPr="0070792B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 xml:space="preserve"> </w:t>
            </w:r>
            <w:proofErr w:type="spellStart"/>
            <w:r w:rsidRPr="0070792B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по</w:t>
            </w:r>
            <w:proofErr w:type="spellEnd"/>
            <w:r w:rsidRPr="0070792B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 xml:space="preserve"> </w:t>
            </w:r>
            <w:proofErr w:type="spellStart"/>
            <w:r w:rsidRPr="0070792B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разделу</w:t>
            </w:r>
            <w:proofErr w:type="spellEnd"/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70792B" w:rsidRPr="00BC7734" w:rsidRDefault="00BC7734" w:rsidP="0070792B">
            <w:pPr>
              <w:suppressAutoHyphens w:val="0"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 xml:space="preserve"> 1</w:t>
            </w:r>
            <w:r>
              <w:rPr>
                <w:rFonts w:eastAsiaTheme="minorHAnsi" w:cstheme="minorBidi"/>
                <w:color w:val="000000"/>
                <w:szCs w:val="22"/>
                <w:lang w:eastAsia="en-US"/>
              </w:rPr>
              <w:t>1</w:t>
            </w:r>
          </w:p>
        </w:tc>
        <w:tc>
          <w:tcPr>
            <w:tcW w:w="8978" w:type="dxa"/>
            <w:gridSpan w:val="4"/>
            <w:tcMar>
              <w:top w:w="50" w:type="dxa"/>
              <w:left w:w="100" w:type="dxa"/>
            </w:tcMar>
            <w:vAlign w:val="center"/>
          </w:tcPr>
          <w:p w:rsidR="0070792B" w:rsidRPr="0070792B" w:rsidRDefault="0070792B" w:rsidP="0070792B">
            <w:pPr>
              <w:suppressAutoHyphens w:val="0"/>
              <w:spacing w:after="200"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</w:p>
        </w:tc>
      </w:tr>
      <w:tr w:rsidR="0070792B" w:rsidRPr="0070792B" w:rsidTr="00BC7734">
        <w:trPr>
          <w:trHeight w:val="144"/>
          <w:tblCellSpacing w:w="20" w:type="nil"/>
        </w:trPr>
        <w:tc>
          <w:tcPr>
            <w:tcW w:w="3838" w:type="dxa"/>
            <w:gridSpan w:val="2"/>
            <w:tcMar>
              <w:top w:w="50" w:type="dxa"/>
              <w:left w:w="100" w:type="dxa"/>
            </w:tcMar>
            <w:vAlign w:val="center"/>
          </w:tcPr>
          <w:p w:rsidR="0070792B" w:rsidRPr="00BC7734" w:rsidRDefault="00BC7734" w:rsidP="0070792B">
            <w:pPr>
              <w:suppressAutoHyphens w:val="0"/>
              <w:spacing w:line="276" w:lineRule="auto"/>
              <w:ind w:left="135"/>
              <w:rPr>
                <w:rFonts w:eastAsiaTheme="minorHAnsi"/>
                <w:lang w:eastAsia="en-US"/>
              </w:rPr>
            </w:pPr>
            <w:r w:rsidRPr="00BC7734">
              <w:rPr>
                <w:rFonts w:eastAsiaTheme="minorHAnsi"/>
                <w:lang w:eastAsia="en-US"/>
              </w:rPr>
              <w:t>Резервное время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70792B" w:rsidRPr="0070792B" w:rsidRDefault="00BC7734" w:rsidP="0070792B">
            <w:pPr>
              <w:suppressAutoHyphens w:val="0"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 xml:space="preserve"> </w:t>
            </w:r>
            <w:r>
              <w:rPr>
                <w:rFonts w:eastAsiaTheme="minorHAnsi" w:cstheme="minorBidi"/>
                <w:color w:val="000000"/>
                <w:szCs w:val="22"/>
                <w:lang w:eastAsia="en-US"/>
              </w:rPr>
              <w:t>6</w:t>
            </w:r>
            <w:r w:rsidR="0070792B" w:rsidRPr="0070792B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 xml:space="preserve"> </w:t>
            </w:r>
          </w:p>
        </w:tc>
        <w:tc>
          <w:tcPr>
            <w:tcW w:w="8978" w:type="dxa"/>
            <w:gridSpan w:val="4"/>
            <w:tcMar>
              <w:top w:w="50" w:type="dxa"/>
              <w:left w:w="100" w:type="dxa"/>
            </w:tcMar>
            <w:vAlign w:val="center"/>
          </w:tcPr>
          <w:p w:rsidR="0070792B" w:rsidRPr="0070792B" w:rsidRDefault="0070792B" w:rsidP="0070792B">
            <w:pPr>
              <w:suppressAutoHyphens w:val="0"/>
              <w:spacing w:after="200"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</w:p>
        </w:tc>
      </w:tr>
      <w:tr w:rsidR="0070792B" w:rsidRPr="0070792B" w:rsidTr="00BC7734">
        <w:trPr>
          <w:trHeight w:val="144"/>
          <w:tblCellSpacing w:w="20" w:type="nil"/>
        </w:trPr>
        <w:tc>
          <w:tcPr>
            <w:tcW w:w="3838" w:type="dxa"/>
            <w:gridSpan w:val="2"/>
            <w:tcMar>
              <w:top w:w="50" w:type="dxa"/>
              <w:left w:w="100" w:type="dxa"/>
            </w:tcMar>
            <w:vAlign w:val="center"/>
          </w:tcPr>
          <w:p w:rsidR="0070792B" w:rsidRPr="0070792B" w:rsidRDefault="0070792B" w:rsidP="0070792B">
            <w:pPr>
              <w:suppressAutoHyphens w:val="0"/>
              <w:spacing w:line="276" w:lineRule="auto"/>
              <w:ind w:left="135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70792B">
              <w:rPr>
                <w:rFonts w:eastAsiaTheme="minorHAnsi" w:cstheme="minorBidi"/>
                <w:color w:val="000000"/>
                <w:szCs w:val="22"/>
                <w:lang w:eastAsia="en-US"/>
              </w:rPr>
              <w:t>ОБЩЕЕ КОЛИЧЕСТВО ЧАСОВ ПО ПРОГРАММЕ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70792B" w:rsidRPr="0070792B" w:rsidRDefault="0070792B" w:rsidP="0070792B">
            <w:pPr>
              <w:suppressAutoHyphens w:val="0"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70792B">
              <w:rPr>
                <w:rFonts w:eastAsiaTheme="minorHAnsi" w:cstheme="minorBidi"/>
                <w:color w:val="000000"/>
                <w:szCs w:val="22"/>
                <w:lang w:eastAsia="en-US"/>
              </w:rPr>
              <w:t xml:space="preserve"> </w:t>
            </w:r>
            <w:r w:rsidRPr="0070792B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 xml:space="preserve">68 </w:t>
            </w:r>
          </w:p>
        </w:tc>
        <w:tc>
          <w:tcPr>
            <w:tcW w:w="2442" w:type="dxa"/>
            <w:gridSpan w:val="2"/>
            <w:tcMar>
              <w:top w:w="50" w:type="dxa"/>
              <w:left w:w="100" w:type="dxa"/>
            </w:tcMar>
            <w:vAlign w:val="center"/>
          </w:tcPr>
          <w:p w:rsidR="0070792B" w:rsidRPr="00BC7734" w:rsidRDefault="00BC7734" w:rsidP="0070792B">
            <w:pPr>
              <w:suppressAutoHyphens w:val="0"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6536" w:type="dxa"/>
            <w:gridSpan w:val="2"/>
            <w:tcMar>
              <w:top w:w="50" w:type="dxa"/>
              <w:left w:w="100" w:type="dxa"/>
            </w:tcMar>
            <w:vAlign w:val="center"/>
          </w:tcPr>
          <w:p w:rsidR="0070792B" w:rsidRPr="0070792B" w:rsidRDefault="0070792B" w:rsidP="0070792B">
            <w:pPr>
              <w:suppressAutoHyphens w:val="0"/>
              <w:spacing w:after="200"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</w:p>
        </w:tc>
      </w:tr>
    </w:tbl>
    <w:p w:rsidR="0070792B" w:rsidRPr="0070792B" w:rsidRDefault="0070792B" w:rsidP="0070792B">
      <w:pPr>
        <w:suppressAutoHyphens w:val="0"/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val="en-US" w:eastAsia="en-US"/>
        </w:rPr>
      </w:pPr>
    </w:p>
    <w:p w:rsidR="0070792B" w:rsidRDefault="0070792B" w:rsidP="007F08F4">
      <w:pPr>
        <w:pStyle w:val="Default"/>
        <w:jc w:val="both"/>
        <w:rPr>
          <w:sz w:val="28"/>
          <w:szCs w:val="28"/>
        </w:rPr>
      </w:pPr>
    </w:p>
    <w:sectPr w:rsidR="0070792B" w:rsidSect="00A92C03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3406FB"/>
    <w:multiLevelType w:val="hybridMultilevel"/>
    <w:tmpl w:val="1C148E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62DC"/>
    <w:rsid w:val="00166656"/>
    <w:rsid w:val="00293106"/>
    <w:rsid w:val="0055146C"/>
    <w:rsid w:val="00575479"/>
    <w:rsid w:val="006D62DC"/>
    <w:rsid w:val="0070792B"/>
    <w:rsid w:val="007F08F4"/>
    <w:rsid w:val="00A92C03"/>
    <w:rsid w:val="00AC456A"/>
    <w:rsid w:val="00BC7734"/>
    <w:rsid w:val="00C75E25"/>
    <w:rsid w:val="00E53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E2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75E2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E2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75E2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0D2CD8-2C6D-43A4-9ED1-81D22AD591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8803</Words>
  <Characters>50182</Characters>
  <Application>Microsoft Office Word</Application>
  <DocSecurity>0</DocSecurity>
  <Lines>418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Александр</cp:lastModifiedBy>
  <cp:revision>3</cp:revision>
  <dcterms:created xsi:type="dcterms:W3CDTF">2024-09-02T11:28:00Z</dcterms:created>
  <dcterms:modified xsi:type="dcterms:W3CDTF">2024-09-02T13:08:00Z</dcterms:modified>
</cp:coreProperties>
</file>