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25" w:rsidRPr="00226C17" w:rsidRDefault="00C75E25" w:rsidP="00C75E25">
      <w:pPr>
        <w:tabs>
          <w:tab w:val="left" w:pos="9288"/>
        </w:tabs>
        <w:suppressAutoHyphens w:val="0"/>
        <w:jc w:val="center"/>
        <w:rPr>
          <w:rFonts w:eastAsia="Calibri"/>
          <w:lang w:eastAsia="en-US"/>
        </w:rPr>
      </w:pPr>
      <w:bookmarkStart w:id="0" w:name="_GoBack"/>
      <w:r w:rsidRPr="00226C17">
        <w:rPr>
          <w:rFonts w:eastAsia="Calibri"/>
          <w:lang w:eastAsia="en-US"/>
        </w:rPr>
        <w:t>Кировское областное государственное общеобразовательное бюджетное учреждение</w:t>
      </w:r>
    </w:p>
    <w:p w:rsidR="00C75E25" w:rsidRPr="00226C17" w:rsidRDefault="00C75E25" w:rsidP="00C75E25">
      <w:pPr>
        <w:tabs>
          <w:tab w:val="left" w:pos="9288"/>
        </w:tabs>
        <w:suppressAutoHyphens w:val="0"/>
        <w:jc w:val="center"/>
        <w:rPr>
          <w:rFonts w:eastAsia="Calibri"/>
          <w:lang w:eastAsia="en-US"/>
        </w:rPr>
      </w:pPr>
      <w:r w:rsidRPr="00226C17">
        <w:rPr>
          <w:rFonts w:eastAsia="Calibri"/>
          <w:lang w:eastAsia="en-US"/>
        </w:rPr>
        <w:t xml:space="preserve">«Средняя школа с углубленным изучением отдельных предметов </w:t>
      </w:r>
      <w:proofErr w:type="spellStart"/>
      <w:r w:rsidRPr="00226C17">
        <w:rPr>
          <w:rFonts w:eastAsia="Calibri"/>
          <w:lang w:eastAsia="en-US"/>
        </w:rPr>
        <w:t>пгт</w:t>
      </w:r>
      <w:proofErr w:type="spellEnd"/>
      <w:r w:rsidRPr="00226C17">
        <w:rPr>
          <w:rFonts w:eastAsia="Calibri"/>
          <w:lang w:eastAsia="en-US"/>
        </w:rPr>
        <w:t xml:space="preserve"> Пижанка»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ascii="Calibri" w:eastAsia="Calibri" w:hAnsi="Calibri"/>
          <w:sz w:val="28"/>
          <w:szCs w:val="28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b/>
          <w:sz w:val="20"/>
          <w:szCs w:val="20"/>
          <w:lang w:eastAsia="en-US"/>
        </w:rPr>
      </w:pPr>
      <w:proofErr w:type="gramStart"/>
      <w:r w:rsidRPr="00226C17">
        <w:rPr>
          <w:rFonts w:eastAsia="Calibri"/>
          <w:b/>
          <w:sz w:val="20"/>
          <w:szCs w:val="20"/>
          <w:lang w:eastAsia="en-US"/>
        </w:rPr>
        <w:t>Рассмотрено</w:t>
      </w:r>
      <w:proofErr w:type="gramEnd"/>
      <w:r w:rsidRPr="00226C17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Согласовано                                     Утверждено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 w:rsidRPr="00226C17">
        <w:rPr>
          <w:rFonts w:eastAsia="Calibri"/>
          <w:sz w:val="20"/>
          <w:szCs w:val="20"/>
          <w:lang w:eastAsia="en-US"/>
        </w:rPr>
        <w:t>на заседании  ШМО                                         заместитель директора                      приказом директора</w:t>
      </w:r>
    </w:p>
    <w:p w:rsidR="00C75E25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учителей естественнонаучных предметов</w:t>
      </w:r>
      <w:r w:rsidRPr="00226C17">
        <w:rPr>
          <w:rFonts w:eastAsia="Calibri"/>
          <w:sz w:val="20"/>
          <w:szCs w:val="20"/>
          <w:lang w:eastAsia="en-US"/>
        </w:rPr>
        <w:t xml:space="preserve">     по УВР                                                КОГОБУ СШ с УИОП </w:t>
      </w:r>
      <w:proofErr w:type="spellStart"/>
      <w:r w:rsidRPr="00226C17">
        <w:rPr>
          <w:rFonts w:eastAsia="Calibri"/>
          <w:sz w:val="20"/>
          <w:szCs w:val="20"/>
          <w:lang w:eastAsia="en-US"/>
        </w:rPr>
        <w:t>пгт</w:t>
      </w:r>
      <w:proofErr w:type="spellEnd"/>
      <w:r w:rsidRPr="00226C17">
        <w:rPr>
          <w:rFonts w:eastAsia="Calibri"/>
          <w:sz w:val="20"/>
          <w:szCs w:val="20"/>
          <w:lang w:eastAsia="en-US"/>
        </w:rPr>
        <w:t xml:space="preserve"> 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</w:t>
      </w:r>
      <w:r w:rsidRPr="00226C17">
        <w:rPr>
          <w:rFonts w:eastAsia="Calibri"/>
          <w:sz w:val="20"/>
          <w:szCs w:val="20"/>
          <w:lang w:eastAsia="en-US"/>
        </w:rPr>
        <w:t>Пижанка</w:t>
      </w:r>
    </w:p>
    <w:p w:rsidR="00C75E25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Протокол № 1 от 30</w:t>
      </w:r>
      <w:r w:rsidRPr="00226C17">
        <w:rPr>
          <w:rFonts w:eastAsia="Calibri"/>
          <w:sz w:val="20"/>
          <w:szCs w:val="20"/>
          <w:lang w:eastAsia="en-US"/>
        </w:rPr>
        <w:t xml:space="preserve"> августа 202</w:t>
      </w:r>
      <w:r>
        <w:rPr>
          <w:rFonts w:eastAsia="Calibri"/>
          <w:sz w:val="20"/>
          <w:szCs w:val="20"/>
          <w:lang w:eastAsia="en-US"/>
        </w:rPr>
        <w:t>4</w:t>
      </w:r>
      <w:r w:rsidRPr="00226C17">
        <w:rPr>
          <w:rFonts w:eastAsia="Calibri"/>
          <w:sz w:val="20"/>
          <w:szCs w:val="20"/>
          <w:lang w:eastAsia="en-US"/>
        </w:rPr>
        <w:t xml:space="preserve"> года          __________ И.В. Бухарина               «Об утверждении 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</w:t>
      </w:r>
      <w:r w:rsidRPr="00226C17">
        <w:rPr>
          <w:rFonts w:eastAsia="Calibri"/>
          <w:sz w:val="20"/>
          <w:szCs w:val="20"/>
          <w:lang w:eastAsia="en-US"/>
        </w:rPr>
        <w:t>образовательных программ</w:t>
      </w:r>
    </w:p>
    <w:p w:rsidR="00C75E25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 w:rsidRPr="00226C17">
        <w:rPr>
          <w:rFonts w:eastAsia="Calibri"/>
          <w:sz w:val="20"/>
          <w:szCs w:val="20"/>
          <w:lang w:eastAsia="en-US"/>
        </w:rPr>
        <w:t>_</w:t>
      </w:r>
      <w:r>
        <w:rPr>
          <w:rFonts w:eastAsia="Calibri"/>
          <w:sz w:val="20"/>
          <w:szCs w:val="20"/>
          <w:lang w:eastAsia="en-US"/>
        </w:rPr>
        <w:t xml:space="preserve">___________________                         </w:t>
      </w:r>
      <w:r w:rsidRPr="00226C17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и планов на 202</w:t>
      </w:r>
      <w:r>
        <w:rPr>
          <w:rFonts w:eastAsia="Calibri"/>
          <w:sz w:val="20"/>
          <w:szCs w:val="20"/>
          <w:lang w:eastAsia="en-US"/>
        </w:rPr>
        <w:t>4-2025</w:t>
      </w:r>
      <w:r w:rsidRPr="00226C17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 xml:space="preserve"> 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</w:t>
      </w:r>
      <w:r w:rsidRPr="00226C17">
        <w:rPr>
          <w:rFonts w:eastAsia="Calibri"/>
          <w:sz w:val="20"/>
          <w:szCs w:val="20"/>
          <w:lang w:eastAsia="en-US"/>
        </w:rPr>
        <w:t>учебный год»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 w:rsidRPr="00226C17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           от 02</w:t>
      </w:r>
      <w:r w:rsidRPr="00226C17">
        <w:rPr>
          <w:rFonts w:eastAsia="Calibri"/>
          <w:sz w:val="20"/>
          <w:szCs w:val="20"/>
          <w:lang w:eastAsia="en-US"/>
        </w:rPr>
        <w:t>.09.202</w:t>
      </w:r>
      <w:r>
        <w:rPr>
          <w:rFonts w:eastAsia="Calibri"/>
          <w:sz w:val="20"/>
          <w:szCs w:val="20"/>
          <w:lang w:eastAsia="en-US"/>
        </w:rPr>
        <w:t>4</w:t>
      </w:r>
      <w:r w:rsidRPr="00226C17">
        <w:rPr>
          <w:rFonts w:eastAsia="Calibri"/>
          <w:sz w:val="20"/>
          <w:szCs w:val="20"/>
          <w:lang w:eastAsia="en-US"/>
        </w:rPr>
        <w:t xml:space="preserve">     № 1-ОД</w:t>
      </w:r>
    </w:p>
    <w:p w:rsidR="00C75E25" w:rsidRDefault="00C75E25" w:rsidP="00C75E25">
      <w:pPr>
        <w:spacing w:before="20" w:after="20"/>
        <w:rPr>
          <w:color w:val="000000"/>
        </w:rPr>
      </w:pPr>
    </w:p>
    <w:p w:rsidR="00C75E25" w:rsidRDefault="00C75E25" w:rsidP="00C75E25">
      <w:pPr>
        <w:tabs>
          <w:tab w:val="left" w:pos="2790"/>
          <w:tab w:val="left" w:pos="9288"/>
        </w:tabs>
        <w:suppressAutoHyphens w:val="0"/>
        <w:ind w:left="357"/>
        <w:rPr>
          <w:rFonts w:eastAsia="Calibri"/>
          <w:b/>
          <w:sz w:val="56"/>
          <w:szCs w:val="56"/>
          <w:lang w:eastAsia="en-US"/>
        </w:rPr>
      </w:pPr>
      <w:r>
        <w:rPr>
          <w:rFonts w:eastAsia="Calibri"/>
          <w:b/>
          <w:sz w:val="56"/>
          <w:szCs w:val="56"/>
          <w:lang w:eastAsia="en-US"/>
        </w:rPr>
        <w:tab/>
      </w:r>
    </w:p>
    <w:p w:rsidR="00C75E25" w:rsidRDefault="00C75E25" w:rsidP="00C75E25">
      <w:pPr>
        <w:tabs>
          <w:tab w:val="left" w:pos="2790"/>
          <w:tab w:val="left" w:pos="9288"/>
        </w:tabs>
        <w:suppressAutoHyphens w:val="0"/>
        <w:ind w:left="357"/>
        <w:rPr>
          <w:rFonts w:eastAsia="Calibri"/>
          <w:b/>
          <w:sz w:val="56"/>
          <w:szCs w:val="56"/>
          <w:lang w:eastAsia="en-US"/>
        </w:rPr>
      </w:pPr>
    </w:p>
    <w:p w:rsidR="00C75E25" w:rsidRDefault="00C75E25" w:rsidP="00C75E25">
      <w:pPr>
        <w:tabs>
          <w:tab w:val="left" w:pos="2790"/>
          <w:tab w:val="left" w:pos="9288"/>
        </w:tabs>
        <w:suppressAutoHyphens w:val="0"/>
        <w:ind w:left="357"/>
        <w:rPr>
          <w:rFonts w:eastAsia="Calibri"/>
          <w:b/>
          <w:sz w:val="56"/>
          <w:szCs w:val="5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57"/>
        <w:jc w:val="center"/>
        <w:rPr>
          <w:rFonts w:eastAsia="Calibri"/>
          <w:b/>
          <w:sz w:val="56"/>
          <w:szCs w:val="56"/>
          <w:lang w:eastAsia="en-US"/>
        </w:rPr>
      </w:pPr>
      <w:r w:rsidRPr="00226C17">
        <w:rPr>
          <w:rFonts w:eastAsia="Calibri"/>
          <w:b/>
          <w:sz w:val="56"/>
          <w:szCs w:val="56"/>
          <w:lang w:eastAsia="en-US"/>
        </w:rPr>
        <w:t>Рабочая программа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57"/>
        <w:jc w:val="center"/>
        <w:rPr>
          <w:rFonts w:eastAsia="Calibri"/>
          <w:b/>
          <w:sz w:val="52"/>
          <w:szCs w:val="52"/>
          <w:lang w:eastAsia="en-US"/>
        </w:rPr>
      </w:pPr>
      <w:r w:rsidRPr="00226C17">
        <w:rPr>
          <w:rFonts w:eastAsia="Calibri"/>
          <w:b/>
          <w:sz w:val="52"/>
          <w:szCs w:val="52"/>
          <w:lang w:eastAsia="en-US"/>
        </w:rPr>
        <w:t xml:space="preserve">по </w:t>
      </w:r>
      <w:r>
        <w:rPr>
          <w:rFonts w:eastAsia="Calibri"/>
          <w:b/>
          <w:sz w:val="52"/>
          <w:szCs w:val="52"/>
          <w:lang w:eastAsia="en-US"/>
        </w:rPr>
        <w:t>географии</w:t>
      </w:r>
      <w:r w:rsidRPr="00226C17">
        <w:rPr>
          <w:rFonts w:eastAsia="Calibri"/>
          <w:b/>
          <w:sz w:val="52"/>
          <w:szCs w:val="52"/>
          <w:lang w:eastAsia="en-US"/>
        </w:rPr>
        <w:t xml:space="preserve"> 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57"/>
        <w:jc w:val="center"/>
        <w:rPr>
          <w:rFonts w:eastAsia="Calibri"/>
          <w:b/>
          <w:sz w:val="52"/>
          <w:szCs w:val="52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b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57"/>
        <w:jc w:val="center"/>
        <w:rPr>
          <w:rFonts w:eastAsia="Calibri"/>
          <w:b/>
          <w:sz w:val="48"/>
          <w:szCs w:val="48"/>
          <w:lang w:eastAsia="en-US"/>
        </w:rPr>
      </w:pPr>
      <w:r w:rsidRPr="00226C17">
        <w:rPr>
          <w:rFonts w:eastAsia="Calibri"/>
          <w:b/>
          <w:sz w:val="48"/>
          <w:szCs w:val="48"/>
          <w:lang w:eastAsia="en-US"/>
        </w:rPr>
        <w:t>на 202</w:t>
      </w:r>
      <w:r>
        <w:rPr>
          <w:rFonts w:eastAsia="Calibri"/>
          <w:b/>
          <w:sz w:val="48"/>
          <w:szCs w:val="48"/>
          <w:lang w:eastAsia="en-US"/>
        </w:rPr>
        <w:t>4 – 2025</w:t>
      </w:r>
      <w:r w:rsidRPr="00226C17">
        <w:rPr>
          <w:rFonts w:eastAsia="Calibri"/>
          <w:b/>
          <w:sz w:val="48"/>
          <w:szCs w:val="48"/>
          <w:lang w:eastAsia="en-US"/>
        </w:rPr>
        <w:t xml:space="preserve">  учебный год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center"/>
        <w:rPr>
          <w:rFonts w:eastAsia="Calibri"/>
          <w:b/>
          <w:sz w:val="36"/>
          <w:szCs w:val="3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48"/>
          <w:szCs w:val="48"/>
          <w:lang w:eastAsia="en-US"/>
        </w:rPr>
        <w:t>8</w:t>
      </w:r>
      <w:r w:rsidR="004E3B22">
        <w:rPr>
          <w:rFonts w:eastAsia="Calibri"/>
          <w:b/>
          <w:sz w:val="48"/>
          <w:szCs w:val="48"/>
          <w:lang w:eastAsia="en-US"/>
        </w:rPr>
        <w:t>В</w:t>
      </w:r>
      <w:r w:rsidRPr="00226C17">
        <w:rPr>
          <w:rFonts w:eastAsia="Calibri"/>
          <w:b/>
          <w:sz w:val="48"/>
          <w:szCs w:val="48"/>
          <w:lang w:eastAsia="en-US"/>
        </w:rPr>
        <w:t xml:space="preserve"> класс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center"/>
        <w:rPr>
          <w:rFonts w:eastAsia="Calibri"/>
          <w:sz w:val="28"/>
          <w:szCs w:val="28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8"/>
          <w:szCs w:val="28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5580"/>
        <w:jc w:val="both"/>
        <w:rPr>
          <w:rFonts w:eastAsia="Calibri"/>
          <w:sz w:val="22"/>
          <w:szCs w:val="22"/>
          <w:lang w:eastAsia="en-US"/>
        </w:rPr>
      </w:pP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rPr>
          <w:rFonts w:eastAsia="Calibri"/>
          <w:sz w:val="28"/>
          <w:szCs w:val="28"/>
          <w:lang w:eastAsia="en-US"/>
        </w:rPr>
      </w:pPr>
      <w:r w:rsidRPr="00226C17">
        <w:rPr>
          <w:rFonts w:eastAsia="Calibri"/>
          <w:sz w:val="28"/>
          <w:szCs w:val="28"/>
          <w:lang w:eastAsia="en-US"/>
        </w:rPr>
        <w:t xml:space="preserve">                                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rPr>
          <w:rFonts w:eastAsia="Calibri"/>
          <w:sz w:val="28"/>
          <w:szCs w:val="28"/>
          <w:lang w:eastAsia="en-US"/>
        </w:rPr>
      </w:pP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rPr>
          <w:rFonts w:eastAsia="Calibri"/>
          <w:sz w:val="28"/>
          <w:szCs w:val="28"/>
          <w:lang w:eastAsia="en-US"/>
        </w:rPr>
      </w:pP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rPr>
          <w:rFonts w:eastAsia="Calibri"/>
          <w:sz w:val="28"/>
          <w:szCs w:val="28"/>
          <w:lang w:eastAsia="en-US"/>
        </w:rPr>
      </w:pPr>
      <w:r w:rsidRPr="00226C17">
        <w:rPr>
          <w:rFonts w:eastAsia="Calibri"/>
          <w:sz w:val="28"/>
          <w:szCs w:val="28"/>
          <w:lang w:eastAsia="en-US"/>
        </w:rPr>
        <w:t xml:space="preserve">                                     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jc w:val="right"/>
        <w:rPr>
          <w:rFonts w:eastAsia="Calibri"/>
          <w:b/>
          <w:lang w:eastAsia="en-US"/>
        </w:rPr>
      </w:pPr>
      <w:r w:rsidRPr="00226C17">
        <w:rPr>
          <w:rFonts w:eastAsia="Calibri"/>
          <w:b/>
          <w:lang w:eastAsia="en-US"/>
        </w:rPr>
        <w:t xml:space="preserve">                                Автор – составитель  программы: 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jc w:val="right"/>
        <w:rPr>
          <w:rFonts w:eastAsia="Calibri"/>
          <w:b/>
          <w:lang w:eastAsia="en-US"/>
        </w:rPr>
      </w:pPr>
      <w:r w:rsidRPr="00226C17">
        <w:rPr>
          <w:rFonts w:eastAsia="Calibri"/>
          <w:b/>
          <w:lang w:eastAsia="en-US"/>
        </w:rPr>
        <w:t xml:space="preserve">    учитель </w:t>
      </w:r>
      <w:r>
        <w:rPr>
          <w:rFonts w:eastAsia="Calibri"/>
          <w:b/>
          <w:lang w:eastAsia="en-US"/>
        </w:rPr>
        <w:t>музыки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Токарев Александр Иванович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jc w:val="right"/>
        <w:rPr>
          <w:rFonts w:eastAsia="Calibri"/>
          <w:b/>
          <w:sz w:val="22"/>
          <w:szCs w:val="22"/>
          <w:lang w:eastAsia="en-US"/>
        </w:rPr>
      </w:pPr>
      <w:r w:rsidRPr="00226C17">
        <w:rPr>
          <w:rFonts w:eastAsia="Calibri"/>
          <w:b/>
          <w:sz w:val="22"/>
          <w:szCs w:val="22"/>
          <w:lang w:eastAsia="en-US"/>
        </w:rPr>
        <w:t xml:space="preserve">    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jc w:val="right"/>
        <w:rPr>
          <w:rFonts w:eastAsia="Calibri"/>
          <w:b/>
          <w:sz w:val="22"/>
          <w:szCs w:val="22"/>
          <w:lang w:eastAsia="en-US"/>
        </w:rPr>
      </w:pPr>
      <w:r w:rsidRPr="00226C17">
        <w:rPr>
          <w:rFonts w:eastAsia="Calibri"/>
          <w:b/>
          <w:sz w:val="22"/>
          <w:szCs w:val="22"/>
          <w:lang w:eastAsia="en-US"/>
        </w:rPr>
        <w:t xml:space="preserve">    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  <w:r w:rsidRPr="00226C17">
        <w:rPr>
          <w:rFonts w:eastAsia="Calibri"/>
          <w:sz w:val="16"/>
          <w:szCs w:val="16"/>
          <w:lang w:eastAsia="en-US"/>
        </w:rPr>
        <w:t xml:space="preserve">                                      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  <w:r w:rsidRPr="00226C17">
        <w:rPr>
          <w:rFonts w:eastAsia="Calibri"/>
          <w:sz w:val="16"/>
          <w:szCs w:val="16"/>
          <w:lang w:eastAsia="en-US"/>
        </w:rPr>
        <w:t xml:space="preserve">                                                                   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  <w:r w:rsidRPr="00226C17">
        <w:rPr>
          <w:rFonts w:eastAsia="Calibri"/>
          <w:sz w:val="16"/>
          <w:szCs w:val="16"/>
          <w:lang w:eastAsia="en-US"/>
        </w:rPr>
        <w:t xml:space="preserve">                                                                   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Пижанка   2024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rFonts w:eastAsia="Calibri"/>
          <w:sz w:val="16"/>
          <w:szCs w:val="16"/>
        </w:rPr>
        <w:lastRenderedPageBreak/>
        <w:t xml:space="preserve">                </w:t>
      </w:r>
      <w:bookmarkEnd w:id="0"/>
      <w:r>
        <w:rPr>
          <w:b/>
          <w:bCs/>
          <w:sz w:val="28"/>
          <w:szCs w:val="28"/>
        </w:rPr>
        <w:t xml:space="preserve">СОДЕРЖАНИЕ </w:t>
      </w: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............................................................................. 3 </w:t>
      </w: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Содержание обучения ............................................................................... 5 </w:t>
      </w: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освоения программы по географии на уровне основного общего образования ................................................................ 22 </w:t>
      </w: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Личностные результаты ............................................................................ 22 </w:t>
      </w:r>
    </w:p>
    <w:p w:rsidR="00C75E25" w:rsidRDefault="00C75E25" w:rsidP="00C75E25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результаты..................................................................... 24 </w:t>
      </w: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Предметные результаты ............................................................................ 26 </w:t>
      </w:r>
    </w:p>
    <w:p w:rsidR="00E539A4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Тематическое планирование...................................................................... 37</w:t>
      </w: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C75E25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39A4">
        <w:rPr>
          <w:b/>
          <w:bCs/>
          <w:sz w:val="28"/>
          <w:szCs w:val="28"/>
        </w:rPr>
        <w:t xml:space="preserve">ПОЯСНИТЕЛЬНАЯ ЗАПИСКА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Программа по географии отражает основные требования ФГОС ООО к 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 и предметным результатам освоения образовательных программ.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Программа по географии даёт представление о целях обучения, воспитания и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внутрипредметных</w:t>
      </w:r>
      <w:proofErr w:type="spellEnd"/>
      <w:r>
        <w:rPr>
          <w:sz w:val="28"/>
          <w:szCs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География ‒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Содержание географии на уровне основного общего образования является базой для реализации краеведческого подхода в обучении, изучения географических закономерностей, теорий, законов и гипотез на уровне среднего общего образования, базовым звеном в системе непрерывного географического образования, основой для последующей уровневой дифференциации. </w:t>
      </w:r>
    </w:p>
    <w:p w:rsidR="00C75E25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Изучение географии в общем образовании направлено на достижение следующих целей: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</w:t>
      </w:r>
      <w:r>
        <w:rPr>
          <w:sz w:val="28"/>
          <w:szCs w:val="28"/>
        </w:rPr>
        <w:lastRenderedPageBreak/>
        <w:t xml:space="preserve">использованием географических знаний, самостоятельного приобретения новых знаний;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воспитание экологической культуры, соответствующей современному уровню </w:t>
      </w:r>
      <w:proofErr w:type="spellStart"/>
      <w:r>
        <w:rPr>
          <w:sz w:val="28"/>
          <w:szCs w:val="28"/>
        </w:rPr>
        <w:t>геоэкологического</w:t>
      </w:r>
      <w:proofErr w:type="spellEnd"/>
      <w:r>
        <w:rPr>
          <w:sz w:val="28"/>
          <w:szCs w:val="28"/>
        </w:rPr>
        <w:t xml:space="preserve"> мышления на основе освоения знаний о взаимосвязях 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информационно-</w:t>
      </w:r>
      <w:proofErr w:type="spellStart"/>
      <w:r>
        <w:rPr>
          <w:sz w:val="28"/>
          <w:szCs w:val="28"/>
        </w:rPr>
        <w:t>телекомуникационной</w:t>
      </w:r>
      <w:proofErr w:type="spellEnd"/>
      <w:r>
        <w:rPr>
          <w:sz w:val="28"/>
          <w:szCs w:val="28"/>
        </w:rPr>
        <w:t xml:space="preserve"> сети «Интернет», для описания, характеристики, объяснения</w:t>
      </w:r>
      <w:proofErr w:type="gramEnd"/>
      <w:r>
        <w:rPr>
          <w:sz w:val="28"/>
          <w:szCs w:val="28"/>
        </w:rPr>
        <w:t xml:space="preserve"> и оценки разнообразных географических явлений и процессов, жизненных ситуаций;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>
        <w:rPr>
          <w:sz w:val="28"/>
          <w:szCs w:val="28"/>
        </w:rPr>
        <w:t>полиэтничном</w:t>
      </w:r>
      <w:proofErr w:type="spellEnd"/>
      <w:r>
        <w:rPr>
          <w:sz w:val="28"/>
          <w:szCs w:val="28"/>
        </w:rPr>
        <w:t xml:space="preserve"> и многоконфессиональном мире;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Освоение содержания географии на уровне основного общего образования происходит с использованием географических знаний и умений, сформированных ранее в рамках учебного предмета «Окружающий мир».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число часов, рекомендованных для изучения географии – 272 часа: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по 2 часа в 8 классах.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 ОБУЧЕНИЯ</w:t>
      </w:r>
    </w:p>
    <w:p w:rsidR="00E539A4" w:rsidRDefault="00E539A4" w:rsidP="00E539A4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Географическое пространство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История формирования и освоения территории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История освоения и заселения территории современной России в XI‒XVI вв. Расширение территории России в XVI‒XIX вв. Русские первопроходцы. Изменения внешних границ России в ХХ в. Воссоединение Крыма с Россией.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Практическая работа «Представление в виде таблицы сведений об изменении границ России на разных исторических этапах на основе анализа географических карт».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Географическое положение и границы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‒ соседи России. Ближнее и дальнее зарубежье. Моря, омывающие территорию России.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Время на территории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Практическая работа «Определение различия во времени для разных городов России по карте часовых зон».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Административно-территориальное устройство России. Районирование территории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Практическая работа «Обозначение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Природа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Природные условия и ресурсы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Практическая работа «Характеристика природно-ресурсного капитала своего края по картам и статистическим материалам».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Геологическое строение, рельеф и полезные ископаемые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>
        <w:rPr>
          <w:sz w:val="28"/>
          <w:szCs w:val="28"/>
        </w:rPr>
        <w:t>современное</w:t>
      </w:r>
      <w:proofErr w:type="gramEnd"/>
      <w:r>
        <w:rPr>
          <w:sz w:val="28"/>
          <w:szCs w:val="28"/>
        </w:rPr>
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Практические работы: «Объяснение распространения по территории России опасных геологических явлений», «Объяснение особенностей рельефа своего края».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Климат и климатические ресурсы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</w:t>
      </w:r>
      <w:proofErr w:type="spellStart"/>
      <w:r>
        <w:rPr>
          <w:sz w:val="28"/>
          <w:szCs w:val="28"/>
        </w:rPr>
        <w:t>еблагоприятные</w:t>
      </w:r>
      <w:proofErr w:type="spellEnd"/>
      <w:r>
        <w:rPr>
          <w:sz w:val="28"/>
          <w:szCs w:val="28"/>
        </w:rPr>
        <w:t xml:space="preserve"> метеорологические явления. Наблюдаемые климатические изменения на территории России и их возможные следствия. Особенности климата своего края.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Практические работы: «Описание и прогнозирование погоды территории по карте погоды, «Определение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страны», «Оценка влияния основных климатических показателей своего края на жизнь и хозяйственную деятельность населения».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Моря России. Внутренние воды и водные ресурсы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Моря как </w:t>
      </w:r>
      <w:proofErr w:type="spellStart"/>
      <w:r>
        <w:rPr>
          <w:sz w:val="28"/>
          <w:szCs w:val="28"/>
        </w:rPr>
        <w:t>аквальные</w:t>
      </w:r>
      <w:proofErr w:type="spellEnd"/>
      <w:r>
        <w:rPr>
          <w:sz w:val="28"/>
          <w:szCs w:val="28"/>
        </w:rPr>
        <w:t xml:space="preserve"> природные комплексы. Реки России. Распределение рек по бассейнам океанов. Главные речные системы России. Опасные </w:t>
      </w:r>
      <w:r>
        <w:rPr>
          <w:sz w:val="28"/>
          <w:szCs w:val="28"/>
        </w:rPr>
        <w:lastRenderedPageBreak/>
        <w:t xml:space="preserve">гидрологические природные явления и их распространение по территории России. Роль рек в жизни населения и развитии хозяйства России.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Практические работы: «Сравнение особенностей режима и характера течения двух рек России», «Объяснение распространения опасных гидрологических природных явлений на территории страны».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Природно-хозяйственные зоны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Почва ‒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666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Природно-хозяйственные зоны России: взаимосвязь и </w:t>
      </w:r>
      <w:r w:rsidR="00166656">
        <w:rPr>
          <w:sz w:val="28"/>
          <w:szCs w:val="28"/>
        </w:rPr>
        <w:t>в</w:t>
      </w:r>
      <w:r>
        <w:rPr>
          <w:sz w:val="28"/>
          <w:szCs w:val="28"/>
        </w:rPr>
        <w:t xml:space="preserve">заимообусловленность их компонентов.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Высотная поясность в горах на территории России. 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539A4">
        <w:rPr>
          <w:sz w:val="28"/>
          <w:szCs w:val="28"/>
        </w:rPr>
        <w:t xml:space="preserve">Практические работы: «Объяснение различий структуры высотной поясности в горных системах», «Анализ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Население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Численность населения России </w:t>
      </w:r>
    </w:p>
    <w:p w:rsidR="00166656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Динамика численности населения России в XX‒XXI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</w:r>
      <w:proofErr w:type="spellStart"/>
      <w:r w:rsidR="00E539A4">
        <w:rPr>
          <w:sz w:val="28"/>
          <w:szCs w:val="28"/>
        </w:rPr>
        <w:t>Геодемографическое</w:t>
      </w:r>
      <w:proofErr w:type="spellEnd"/>
      <w:r w:rsidR="00E539A4">
        <w:rPr>
          <w:sz w:val="28"/>
          <w:szCs w:val="28"/>
        </w:rPr>
        <w:t xml:space="preserve"> положение России. Основные меры современной демографической политики государства. Общий прирост населения. </w:t>
      </w:r>
      <w:r>
        <w:rPr>
          <w:sz w:val="28"/>
          <w:szCs w:val="28"/>
        </w:rPr>
        <w:t xml:space="preserve">       </w:t>
      </w:r>
    </w:p>
    <w:p w:rsidR="00166656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</w:t>
      </w:r>
      <w:r>
        <w:rPr>
          <w:sz w:val="28"/>
          <w:szCs w:val="28"/>
        </w:rPr>
        <w:t xml:space="preserve">  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E539A4">
        <w:rPr>
          <w:sz w:val="28"/>
          <w:szCs w:val="28"/>
        </w:rPr>
        <w:t xml:space="preserve">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</w:t>
      </w:r>
      <w:proofErr w:type="gramStart"/>
      <w:r w:rsidR="00E539A4">
        <w:rPr>
          <w:sz w:val="28"/>
          <w:szCs w:val="28"/>
        </w:rPr>
        <w:t>прогнозов изменения численности населения России</w:t>
      </w:r>
      <w:proofErr w:type="gramEnd"/>
      <w:r w:rsidR="00E539A4">
        <w:rPr>
          <w:sz w:val="28"/>
          <w:szCs w:val="28"/>
        </w:rPr>
        <w:t xml:space="preserve">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Территориальные особенности размещения населения России </w:t>
      </w:r>
    </w:p>
    <w:p w:rsidR="00166656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</w:t>
      </w:r>
      <w:r>
        <w:rPr>
          <w:sz w:val="28"/>
          <w:szCs w:val="28"/>
        </w:rPr>
        <w:t xml:space="preserve"> 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Народы и религии России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Россия ‒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Практическая работа «Построение картограммы «Доля титульных этносов в численности населения республик и автономных округов Российской Федерации».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Половой и возрастной состав населения России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Практическая работа «Объяснение динамики половозрастного состава населения России на основе анализа половозрастных пирамид».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Человеческий капитал России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Индекс человеческого развития (далее – ИЧР) и его географические различия.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>Практическая работа «Классификация федеральных округов по особенностям естественного и механического движения населения».</w:t>
      </w: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ПЛАНИРУЕМЫЕ РЕЗУЛЬТАТЫ ОСВОЕНИЯ ПРОГРАММЫ ПО ГЕОГРАФИИ НА УРОВНЕ ОСНОВНОГО ОБЩЕГО ОБРАЗОВАНИЯ </w:t>
      </w:r>
    </w:p>
    <w:p w:rsidR="007F08F4" w:rsidRDefault="007F08F4" w:rsidP="0070792B">
      <w:pPr>
        <w:pStyle w:val="Default"/>
        <w:jc w:val="both"/>
        <w:rPr>
          <w:b/>
          <w:bCs/>
          <w:sz w:val="28"/>
          <w:szCs w:val="28"/>
        </w:rPr>
      </w:pP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 РЕЗУЛЬТАТЫ </w:t>
      </w:r>
    </w:p>
    <w:p w:rsidR="00166656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1) гражданского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>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66656">
        <w:rPr>
          <w:sz w:val="28"/>
          <w:szCs w:val="28"/>
        </w:rPr>
        <w:t xml:space="preserve">представление о социальных нормах и правилах межличностных отношений в поликультурном и многоконфессиональном обществе; </w:t>
      </w:r>
      <w:r>
        <w:rPr>
          <w:sz w:val="28"/>
          <w:szCs w:val="28"/>
        </w:rPr>
        <w:t xml:space="preserve">  </w:t>
      </w:r>
    </w:p>
    <w:p w:rsidR="00166656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готовность к разнообразной совместной деятельности, стремление к взаимопониманию и взаимопомощи, готовность к участию в гуманитарной деятельности; </w:t>
      </w: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2) патриотического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природы, населения, хозяйства России, регионов и своего края, народов России;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ценностное отношение к достижениям своей Родины – цивилизационному вкладу России; </w:t>
      </w:r>
    </w:p>
    <w:p w:rsidR="00166656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66656">
        <w:rPr>
          <w:sz w:val="28"/>
          <w:szCs w:val="28"/>
        </w:rPr>
        <w:t xml:space="preserve">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края; </w:t>
      </w: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3) духовно-нравственного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66656">
        <w:rPr>
          <w:sz w:val="28"/>
          <w:szCs w:val="28"/>
        </w:rPr>
        <w:t xml:space="preserve">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</w:t>
      </w:r>
    </w:p>
    <w:p w:rsidR="00166656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66656">
        <w:rPr>
          <w:sz w:val="28"/>
          <w:szCs w:val="28"/>
        </w:rPr>
        <w:t xml:space="preserve">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среды; </w:t>
      </w:r>
    </w:p>
    <w:p w:rsidR="007F08F4" w:rsidRDefault="007F08F4" w:rsidP="0070792B">
      <w:pPr>
        <w:pStyle w:val="Default"/>
        <w:jc w:val="both"/>
        <w:rPr>
          <w:b/>
          <w:bCs/>
          <w:sz w:val="28"/>
          <w:szCs w:val="28"/>
        </w:rPr>
      </w:pP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4) эстетического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>восприимчивость к разным традициям своего и других народов, понимание роли этнических культурных традиций;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 ценностного отношения к природе</w:t>
      </w:r>
      <w:r>
        <w:rPr>
          <w:sz w:val="28"/>
          <w:szCs w:val="28"/>
        </w:rPr>
        <w:t xml:space="preserve"> </w:t>
      </w:r>
      <w:r w:rsidR="0055146C">
        <w:rPr>
          <w:sz w:val="28"/>
          <w:szCs w:val="28"/>
        </w:rPr>
        <w:t xml:space="preserve">и культуре своей страны, своей малой родины;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природе и культуре других регионов и стран мира, объектам Всемирного культурного наследия человечества;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5) физического воспитания, формирования культуры здоровья и эмоционального благополучия: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осознание ценности жизни;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соблюдение правил безопасности в природе; навыков безопасного поведения в </w:t>
      </w:r>
      <w:proofErr w:type="gramStart"/>
      <w:r w:rsidR="0055146C">
        <w:rPr>
          <w:sz w:val="28"/>
          <w:szCs w:val="28"/>
        </w:rPr>
        <w:t>Интернет-среде</w:t>
      </w:r>
      <w:proofErr w:type="gramEnd"/>
      <w:r w:rsidR="0055146C">
        <w:rPr>
          <w:sz w:val="28"/>
          <w:szCs w:val="28"/>
        </w:rPr>
        <w:t>;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5146C">
        <w:rPr>
          <w:sz w:val="28"/>
          <w:szCs w:val="28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r>
        <w:rPr>
          <w:sz w:val="28"/>
          <w:szCs w:val="28"/>
        </w:rPr>
        <w:t xml:space="preserve"> 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 w:rsidR="0055146C">
        <w:rPr>
          <w:sz w:val="28"/>
          <w:szCs w:val="28"/>
        </w:rPr>
        <w:t>сформированность</w:t>
      </w:r>
      <w:proofErr w:type="spellEnd"/>
      <w:r w:rsidR="0055146C">
        <w:rPr>
          <w:sz w:val="28"/>
          <w:szCs w:val="28"/>
        </w:rPr>
        <w:t xml:space="preserve"> навыка рефлексии, признание своего права на ошибку и такого же права другого человека;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готовность и способность осознанно выполнять и пропагандировать правила здорового, безопасного и экологически целесообразного образа жизни;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бережно относиться к природе и окружающей среде;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6) трудового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географических знаний;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7) экологического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осознание глобального характера экологических проблем и путей их решения; активное неприятие действий, приносящих вред окружающей среде;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55146C">
        <w:rPr>
          <w:sz w:val="28"/>
          <w:szCs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готовность к участию в практической деятельности экологической направленности.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8) ценности научного познания: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 </w:t>
      </w:r>
    </w:p>
    <w:p w:rsidR="007F08F4" w:rsidRDefault="007F08F4" w:rsidP="0070792B">
      <w:pPr>
        <w:pStyle w:val="Default"/>
        <w:jc w:val="both"/>
        <w:rPr>
          <w:b/>
          <w:bCs/>
          <w:sz w:val="28"/>
          <w:szCs w:val="28"/>
        </w:rPr>
      </w:pP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МЕТАПРЕДМЕТНЫЕ РЕЗУЛЬТАТЫ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5146C" w:rsidRDefault="0055146C" w:rsidP="0070792B">
      <w:pPr>
        <w:pStyle w:val="Default"/>
        <w:jc w:val="both"/>
        <w:rPr>
          <w:sz w:val="31"/>
          <w:szCs w:val="31"/>
        </w:rPr>
      </w:pPr>
      <w:r>
        <w:rPr>
          <w:b/>
          <w:bCs/>
          <w:sz w:val="31"/>
          <w:szCs w:val="31"/>
        </w:rPr>
        <w:t xml:space="preserve">Познавательные универсальные учебные действия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Базовые логические действия: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выявлять и характеризовать существенные признаки географических объектов, процессов и явлений;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устанавливать существенный признак классификации географических объектов, процессов и явлений, основания для их сравнения;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выявлять закономерности и противоречия в рассматриваемых фактах и данных наблюдений с учётом предложенной географической задачи;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выявлять дефициты географической информации, данных, необходимых для решения поставленной задачи;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выявлять причинно-следственные связи при изучении географических объектов, процессов и явлений;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проводить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Базовые исследовательские действия</w:t>
      </w:r>
      <w:r>
        <w:rPr>
          <w:sz w:val="28"/>
          <w:szCs w:val="28"/>
        </w:rPr>
        <w:t xml:space="preserve">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использовать географические вопросы как исследовательский инструмент познания;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55146C">
        <w:rPr>
          <w:sz w:val="28"/>
          <w:szCs w:val="28"/>
        </w:rPr>
        <w:t xml:space="preserve"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оценивать достоверность информации, полученной в ходе географического исследования;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Работа с информацией: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выбирать, анализировать и интерпретировать географическую информацию различных видов и форм представления;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находить сходные аргументы, подтверждающие или опровергающие одну и ту же идею, в различных источниках географической информации;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самостоятельно выбирать оптимальную форму представления географической информации;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оценивать надёжность географической информации по критериям, предложенным учителем или сформулированным самостоятельно;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систематизировать географическую информацию в разных формах. </w:t>
      </w:r>
    </w:p>
    <w:p w:rsidR="0055146C" w:rsidRDefault="0055146C" w:rsidP="0070792B">
      <w:pPr>
        <w:pStyle w:val="Default"/>
        <w:jc w:val="both"/>
        <w:rPr>
          <w:sz w:val="31"/>
          <w:szCs w:val="31"/>
        </w:rPr>
      </w:pPr>
      <w:r>
        <w:rPr>
          <w:b/>
          <w:bCs/>
          <w:sz w:val="31"/>
          <w:szCs w:val="31"/>
        </w:rPr>
        <w:t xml:space="preserve">Коммуникативные универсальные учебные действия: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формулировать суждения, выражать свою точку зрения по географическим аспектам различных вопросов в устных и письменных текстах;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публично представлять результаты выполненного исследования или проекта. </w:t>
      </w:r>
    </w:p>
    <w:p w:rsidR="007F08F4" w:rsidRDefault="007F08F4" w:rsidP="0070792B">
      <w:pPr>
        <w:pStyle w:val="Default"/>
        <w:jc w:val="both"/>
        <w:rPr>
          <w:b/>
          <w:bCs/>
          <w:sz w:val="31"/>
          <w:szCs w:val="31"/>
        </w:rPr>
      </w:pPr>
    </w:p>
    <w:p w:rsidR="0055146C" w:rsidRDefault="0055146C" w:rsidP="0070792B">
      <w:pPr>
        <w:pStyle w:val="Default"/>
        <w:jc w:val="both"/>
        <w:rPr>
          <w:sz w:val="31"/>
          <w:szCs w:val="31"/>
        </w:rPr>
      </w:pPr>
      <w:r>
        <w:rPr>
          <w:b/>
          <w:bCs/>
          <w:sz w:val="31"/>
          <w:szCs w:val="31"/>
        </w:rPr>
        <w:lastRenderedPageBreak/>
        <w:t xml:space="preserve">Регулятивные универсальные учебные действия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Самоорганизация: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Самоконтроль, эмоциональный интеллект: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владеть способами самоконтроля и рефлексии;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>объяснять причины достижения (</w:t>
      </w:r>
      <w:proofErr w:type="spellStart"/>
      <w:r w:rsidR="0055146C">
        <w:rPr>
          <w:sz w:val="28"/>
          <w:szCs w:val="28"/>
        </w:rPr>
        <w:t>недостижения</w:t>
      </w:r>
      <w:proofErr w:type="spellEnd"/>
      <w:r w:rsidR="0055146C">
        <w:rPr>
          <w:sz w:val="28"/>
          <w:szCs w:val="28"/>
        </w:rPr>
        <w:t xml:space="preserve">) результатов деятельности, давать оценку приобретённому опыту;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оценивать соответствие результата цели и условиям;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принятие себя и других: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осознанно относиться к другому человеку, его мнению;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признавать своё право на ошибку и такое же право </w:t>
      </w:r>
      <w:proofErr w:type="gramStart"/>
      <w:r w:rsidR="0055146C">
        <w:rPr>
          <w:sz w:val="28"/>
          <w:szCs w:val="28"/>
        </w:rPr>
        <w:t>другого</w:t>
      </w:r>
      <w:proofErr w:type="gramEnd"/>
      <w:r w:rsidR="0055146C">
        <w:rPr>
          <w:sz w:val="28"/>
          <w:szCs w:val="28"/>
        </w:rPr>
        <w:t xml:space="preserve">. </w:t>
      </w:r>
    </w:p>
    <w:p w:rsidR="0055146C" w:rsidRDefault="0055146C" w:rsidP="0070792B">
      <w:pPr>
        <w:pStyle w:val="Default"/>
        <w:jc w:val="both"/>
        <w:rPr>
          <w:sz w:val="31"/>
          <w:szCs w:val="31"/>
        </w:rPr>
      </w:pPr>
      <w:r>
        <w:rPr>
          <w:b/>
          <w:bCs/>
          <w:sz w:val="31"/>
          <w:szCs w:val="31"/>
        </w:rPr>
        <w:t xml:space="preserve">Совместная деятельность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принимать цель совместной деятельности при выполнении </w:t>
      </w:r>
      <w:proofErr w:type="gramStart"/>
      <w:r w:rsidR="0055146C">
        <w:rPr>
          <w:sz w:val="28"/>
          <w:szCs w:val="28"/>
        </w:rPr>
        <w:t>учебных</w:t>
      </w:r>
      <w:proofErr w:type="gramEnd"/>
      <w:r w:rsidR="005514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географических проектов, коллективно строить действия по её достижению: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распределять роли, договариваться, обсуждать процесс и результат совместной работы;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 </w:t>
      </w:r>
    </w:p>
    <w:p w:rsidR="0055146C" w:rsidRDefault="0055146C" w:rsidP="0070792B">
      <w:pPr>
        <w:pStyle w:val="Default"/>
        <w:jc w:val="both"/>
        <w:rPr>
          <w:b/>
          <w:bCs/>
          <w:sz w:val="28"/>
          <w:szCs w:val="28"/>
        </w:rPr>
      </w:pPr>
    </w:p>
    <w:p w:rsidR="0055146C" w:rsidRDefault="0055146C" w:rsidP="0070792B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 РЕЗУЛЬТАТЫ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5146C">
        <w:rPr>
          <w:sz w:val="28"/>
          <w:szCs w:val="28"/>
        </w:rPr>
        <w:t xml:space="preserve">К концу обучения </w:t>
      </w:r>
      <w:r w:rsidR="0055146C">
        <w:rPr>
          <w:b/>
          <w:bCs/>
          <w:sz w:val="28"/>
          <w:szCs w:val="28"/>
        </w:rPr>
        <w:t xml:space="preserve">в 8 классе </w:t>
      </w:r>
      <w:proofErr w:type="gramStart"/>
      <w:r w:rsidR="0055146C">
        <w:rPr>
          <w:sz w:val="28"/>
          <w:szCs w:val="28"/>
        </w:rPr>
        <w:t>обучающийся</w:t>
      </w:r>
      <w:proofErr w:type="gramEnd"/>
      <w:r w:rsidR="0055146C">
        <w:rPr>
          <w:sz w:val="28"/>
          <w:szCs w:val="28"/>
        </w:rPr>
        <w:t xml:space="preserve"> научится: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характеризовать основные этапы истории формирования и изучения территории России;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находить в различных источниках информации факты, позволяющие определить вклад российских учёных и путешественников в освоение страны;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характеризовать географическое положение России с использованием информации из различных источников;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различать федеральные округа, крупные географические районы и макрорегионы России;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55146C">
        <w:rPr>
          <w:sz w:val="28"/>
          <w:szCs w:val="28"/>
        </w:rPr>
        <w:t xml:space="preserve">приводить примеры субъектов Российской Федерации разных видов и показывать их на географической карте;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оценивать влияние географического положения регионов России на особенности природы, жизнь и хозяйственную деятельность населения;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оценивать степень благоприятности природных условий в пределах отдельных регионов страны;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проводить классификацию природных ресурсов;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распознавать типы природопользования;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</w:t>
      </w:r>
      <w:proofErr w:type="gramStart"/>
      <w:r w:rsidR="0055146C">
        <w:rPr>
          <w:sz w:val="28"/>
          <w:szCs w:val="28"/>
        </w:rPr>
        <w:t>для</w:t>
      </w:r>
      <w:proofErr w:type="gramEnd"/>
      <w:r w:rsidR="005514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решения различных учебных и практико-ориентированных задач: </w:t>
      </w:r>
      <w:r>
        <w:rPr>
          <w:sz w:val="28"/>
          <w:szCs w:val="28"/>
        </w:rPr>
        <w:t xml:space="preserve"> 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определять возраст горных пород и основных тектонических структур, слагающих территорию;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объяснять закономерности распространения гидрологических, геологических и метеорологических опасных природных явлений на территории страны;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сравнивать особенности компонентов природы отдельных территорий страны;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объяснять особенности компонентов природы отдельных территорий страны;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>использовать знания об особенностях компонентов природы Росс</w:t>
      </w:r>
      <w:proofErr w:type="gramStart"/>
      <w:r w:rsidR="0055146C">
        <w:rPr>
          <w:sz w:val="28"/>
          <w:szCs w:val="28"/>
        </w:rPr>
        <w:t>ии и её</w:t>
      </w:r>
      <w:proofErr w:type="gramEnd"/>
      <w:r w:rsidR="0055146C">
        <w:rPr>
          <w:sz w:val="28"/>
          <w:szCs w:val="28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иметь представление о географических процессах и явлениях, определяющих особенности природы страны, отдельных регионов и своей местности;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>применять понятия «плита», «щит», «</w:t>
      </w:r>
      <w:proofErr w:type="gramStart"/>
      <w:r w:rsidR="0055146C">
        <w:rPr>
          <w:sz w:val="28"/>
          <w:szCs w:val="28"/>
        </w:rPr>
        <w:t>моренный</w:t>
      </w:r>
      <w:proofErr w:type="gramEnd"/>
      <w:r w:rsidR="0055146C">
        <w:rPr>
          <w:sz w:val="28"/>
          <w:szCs w:val="28"/>
        </w:rPr>
        <w:t xml:space="preserve"> холм», «бараньи лбы», «бархан», «дюна» для решения учебных и (или) практико-ориентированных задач;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55146C">
        <w:rPr>
          <w:sz w:val="28"/>
          <w:szCs w:val="28"/>
        </w:rPr>
        <w:t xml:space="preserve">различать понятия «испарение», «испаряемость», «коэффициент увлажнения»; использовать их для решения учебных и (или) практико-ориентированных задач;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описывать и прогнозировать погоду территории по карте погоды;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понятия «циклон», «антициклон», «атмосферный фронт» для объяснения особенностей погоды отдельных территорий с помощью карт погоды;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проводить классификацию типов климата и почв России;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распознавать показатели, характеризующие состояние окружающей среды; </w:t>
      </w:r>
    </w:p>
    <w:p w:rsidR="0070792B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</w:t>
      </w:r>
    </w:p>
    <w:p w:rsidR="0070792B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крупные реки и озёра, границы климатических поясов и областей, природно-хозяйственных зон в пределах страны;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Арктической зоны, южной границы распространения многолетней мерзлоты;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приводить примеры мер безопасности, в том числе для экономики семьи, в случае природных стихийных бедствий и техногенных катастроф;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приводить примеры рационального и нерационального природопользования;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приводить примеры особо охраняемых природных территорий России и своего края, животных и растений, занесённых в Красную книгу России;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приводить примеры адаптации человека к разнообразным природным условиям на территории страны;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сравнивать показатели воспроизводства и качества населения России с мировыми показателями и показателями других стран;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различать демографические процессы и явления, характеризующие динамику численности населения России, её отдельных регионов и своего края;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проводить классификацию населённых пунктов и регионов России по заданным основаниям;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 </w:t>
      </w:r>
    </w:p>
    <w:p w:rsidR="007F08F4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55146C">
        <w:rPr>
          <w:sz w:val="28"/>
          <w:szCs w:val="28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</w:t>
      </w:r>
      <w:r w:rsidR="007F08F4">
        <w:rPr>
          <w:sz w:val="28"/>
          <w:szCs w:val="28"/>
        </w:rPr>
        <w:t xml:space="preserve">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</w:t>
      </w:r>
      <w:r w:rsidR="007F08F4">
        <w:rPr>
          <w:sz w:val="28"/>
          <w:szCs w:val="28"/>
        </w:rPr>
        <w:lastRenderedPageBreak/>
        <w:t xml:space="preserve">возраст», «рабочая сила», «безработица», «рынок труда», «качество населения» для решения учебных и (или) практико-ориентированных задач; </w:t>
      </w:r>
      <w:proofErr w:type="gramEnd"/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7F08F4" w:rsidRDefault="007F08F4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  <w:sectPr w:rsidR="007079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792B" w:rsidRPr="0070792B" w:rsidRDefault="0070792B" w:rsidP="0070792B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70792B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lastRenderedPageBreak/>
        <w:t xml:space="preserve">ТЕМАТИЧЕСКОЕ ПЛАНИРОВАНИЕ </w:t>
      </w:r>
    </w:p>
    <w:p w:rsidR="0070792B" w:rsidRPr="0070792B" w:rsidRDefault="0070792B" w:rsidP="0070792B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tbl>
      <w:tblPr>
        <w:tblW w:w="0" w:type="auto"/>
        <w:tblCellSpacing w:w="20" w:type="nil"/>
        <w:tblInd w:w="-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79"/>
        <w:gridCol w:w="1232"/>
        <w:gridCol w:w="77"/>
        <w:gridCol w:w="2365"/>
        <w:gridCol w:w="2103"/>
        <w:gridCol w:w="4433"/>
      </w:tblGrid>
      <w:tr w:rsidR="0070792B" w:rsidRPr="0070792B" w:rsidTr="00BC7734">
        <w:trPr>
          <w:trHeight w:val="1311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 xml:space="preserve">№ п/п </w:t>
            </w:r>
          </w:p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eastAsia="en-US"/>
              </w:rPr>
            </w:pPr>
            <w:r w:rsidRPr="0070792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разделов и тем учебного предмета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rPr>
                <w:rFonts w:eastAsiaTheme="minorHAnsi"/>
                <w:sz w:val="22"/>
                <w:szCs w:val="22"/>
                <w:lang w:val="en-US" w:eastAsia="en-US"/>
              </w:rPr>
            </w:pPr>
            <w:proofErr w:type="spellStart"/>
            <w:r w:rsidRPr="0070792B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>Количество</w:t>
            </w:r>
            <w:proofErr w:type="spellEnd"/>
            <w:r w:rsidRPr="0070792B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>часов</w:t>
            </w:r>
            <w:proofErr w:type="spellEnd"/>
          </w:p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val="en-US" w:eastAsia="en-US"/>
              </w:rPr>
            </w:pPr>
            <w:proofErr w:type="spellStart"/>
            <w:r w:rsidRPr="0070792B">
              <w:rPr>
                <w:rFonts w:eastAsiaTheme="minorHAnsi"/>
                <w:sz w:val="22"/>
                <w:szCs w:val="22"/>
                <w:lang w:val="en-US" w:eastAsia="en-US"/>
              </w:rPr>
              <w:t>Программное</w:t>
            </w:r>
            <w:proofErr w:type="spellEnd"/>
            <w:r w:rsidRPr="0070792B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/>
                <w:sz w:val="22"/>
                <w:szCs w:val="22"/>
                <w:lang w:val="en-US" w:eastAsia="en-US"/>
              </w:rPr>
              <w:t>содержание</w:t>
            </w:r>
            <w:proofErr w:type="spellEnd"/>
          </w:p>
        </w:tc>
        <w:tc>
          <w:tcPr>
            <w:tcW w:w="4433" w:type="dxa"/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/>
                <w:sz w:val="22"/>
                <w:szCs w:val="22"/>
                <w:lang w:eastAsia="en-US"/>
              </w:rPr>
              <w:t xml:space="preserve">Основные виды деятельности </w:t>
            </w:r>
            <w:proofErr w:type="gramStart"/>
            <w:r w:rsidRPr="0070792B">
              <w:rPr>
                <w:rFonts w:eastAsiaTheme="minorHAnsi"/>
                <w:sz w:val="22"/>
                <w:szCs w:val="22"/>
                <w:lang w:eastAsia="en-US"/>
              </w:rPr>
              <w:t>обучающихся</w:t>
            </w:r>
            <w:proofErr w:type="gramEnd"/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14048" w:type="dxa"/>
            <w:gridSpan w:val="7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pStyle w:val="Default"/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1. Географическое пространство России </w:t>
            </w:r>
          </w:p>
        </w:tc>
      </w:tr>
      <w:tr w:rsidR="0070792B" w:rsidRPr="0070792B" w:rsidTr="00BC7734">
        <w:trPr>
          <w:trHeight w:val="369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suppressAutoHyphens w:val="0"/>
              <w:spacing w:line="276" w:lineRule="auto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/>
                <w:color w:val="000000"/>
                <w:szCs w:val="22"/>
                <w:lang w:val="en-US" w:eastAsia="en-US"/>
              </w:rPr>
              <w:t>1.1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pStyle w:val="Default"/>
            </w:pPr>
            <w:r w:rsidRPr="0070792B">
              <w:t xml:space="preserve">История формирования и освоения территории России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 w:rsidRPr="0070792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pStyle w:val="Default"/>
            </w:pPr>
            <w:r w:rsidRPr="0070792B">
              <w:t xml:space="preserve">История освоения и заселения территории современной России в XI–XVI вв. Расширение территории России в XVI–XIX вв. Русские первопроходцы. Изменения внешних границ России в ХХ в. Воссоединение Крыма с Россией. </w:t>
            </w:r>
          </w:p>
          <w:p w:rsidR="0070792B" w:rsidRPr="0070792B" w:rsidRDefault="0070792B" w:rsidP="0070792B">
            <w:pPr>
              <w:pStyle w:val="Default"/>
            </w:pPr>
            <w:r w:rsidRPr="0070792B">
              <w:rPr>
                <w:i/>
                <w:iCs/>
              </w:rPr>
              <w:t xml:space="preserve">Практическая работа </w:t>
            </w:r>
          </w:p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0792B">
              <w:t xml:space="preserve">1. Представление в виде таблицы сведений об изменении границ России на разных исторических этапах на основе анализа географических карт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pStyle w:val="Default"/>
            </w:pPr>
            <w:r w:rsidRPr="0070792B">
              <w:t xml:space="preserve">Характеризовать основные этапы истории формирования и изучения территории России; </w:t>
            </w:r>
          </w:p>
          <w:p w:rsidR="0070792B" w:rsidRPr="0070792B" w:rsidRDefault="0070792B" w:rsidP="0070792B">
            <w:pPr>
              <w:pStyle w:val="Default"/>
            </w:pPr>
            <w:r w:rsidRPr="0070792B">
              <w:t xml:space="preserve">находить в различных источниках информации (включая </w:t>
            </w:r>
            <w:proofErr w:type="spellStart"/>
            <w:r w:rsidRPr="0070792B">
              <w:t>интернет-ресурсы</w:t>
            </w:r>
            <w:proofErr w:type="spellEnd"/>
            <w:r w:rsidRPr="0070792B">
              <w:t xml:space="preserve">) факты, позволяющие определить вклад российских учёных и путешественников в освоение территории России; </w:t>
            </w:r>
          </w:p>
          <w:p w:rsidR="0070792B" w:rsidRPr="0070792B" w:rsidRDefault="0070792B" w:rsidP="0070792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0792B">
              <w:t xml:space="preserve">анализировать географическую информацию, представленную в картографической форме и систематизировать её в таблице (при выполнении практической работы) </w:t>
            </w:r>
          </w:p>
        </w:tc>
      </w:tr>
      <w:tr w:rsidR="0070792B" w:rsidRPr="0070792B" w:rsidTr="00BC7734">
        <w:trPr>
          <w:trHeight w:val="369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rPr>
                <w:rFonts w:eastAsiaTheme="minorHAnsi"/>
                <w:color w:val="000000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Cs w:val="22"/>
                <w:lang w:eastAsia="en-US"/>
              </w:rPr>
              <w:t>1.2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A92C03" w:rsidRDefault="00A92C03" w:rsidP="00A92C03">
            <w:pPr>
              <w:pStyle w:val="Default"/>
            </w:pPr>
            <w:r w:rsidRPr="00A92C03">
              <w:t xml:space="preserve">Географическое положение и границы России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</w:t>
            </w:r>
          </w:p>
          <w:p w:rsidR="0070792B" w:rsidRPr="00A92C03" w:rsidRDefault="00A92C03" w:rsidP="00A92C03">
            <w:pPr>
              <w:pStyle w:val="Default"/>
            </w:pPr>
            <w:r w:rsidRPr="00A92C03">
              <w:t xml:space="preserve">и исключительная экономическая зона Российской Федерации. Географическое положение России. Виды географического положения. Страны — </w:t>
            </w:r>
            <w:r w:rsidRPr="00A92C03">
              <w:lastRenderedPageBreak/>
              <w:t xml:space="preserve">соседи России. Ближнее и дальнее зарубежье. Моря, омывающие территорию России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lastRenderedPageBreak/>
              <w:t xml:space="preserve">Показывать на карте и (или) обозначать на контурной карте крайние точки и элементы береговой линии России; оценивать влияние географического положения регионов России на особенности природы, и хозяйственную деятельность населения; сравнивать по картам географическое положение России с географическим положением других государств; различать понятия </w:t>
            </w:r>
            <w:r w:rsidRPr="00A92C03">
              <w:lastRenderedPageBreak/>
              <w:t xml:space="preserve">«государственная территория», «исключительная экономическая зона», «континентальный шельф России»; различать макрорегионы России: Западный (Европейская часть) и Восточный (Азиатская часть); их границы и состав; называть пограничные с Россией страны; использовать знания о государственной территории и исключительной экономической зоне, континентальном шельфе России для решения практико-ориентированных задач; </w:t>
            </w:r>
          </w:p>
          <w:p w:rsidR="0070792B" w:rsidRPr="00A92C03" w:rsidRDefault="00A92C03" w:rsidP="00A92C03">
            <w:pPr>
              <w:pStyle w:val="Default"/>
            </w:pPr>
            <w:r w:rsidRPr="00A92C03">
              <w:t>находить, извлекать и использовать информацию из различных источников географической информации для решения различных учебных и практико-ориентированных задач: характеризовать географическое положение России</w:t>
            </w:r>
          </w:p>
        </w:tc>
      </w:tr>
      <w:tr w:rsidR="0070792B" w:rsidRPr="0070792B" w:rsidTr="00BC7734">
        <w:trPr>
          <w:trHeight w:val="369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rPr>
                <w:rFonts w:eastAsiaTheme="minorHAnsi"/>
                <w:color w:val="000000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Cs w:val="22"/>
                <w:lang w:eastAsia="en-US"/>
              </w:rPr>
              <w:lastRenderedPageBreak/>
              <w:t>1.3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Время на территории России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t xml:space="preserve">Россия на карте часовых поясов мира. Карта часовых зон России. Местное, поясное и зональное время: роль в хозяйстве и жизни людей. </w:t>
            </w:r>
          </w:p>
          <w:p w:rsidR="00A92C03" w:rsidRPr="00A92C03" w:rsidRDefault="00A92C03" w:rsidP="00A92C03">
            <w:pPr>
              <w:pStyle w:val="Default"/>
            </w:pPr>
            <w:r w:rsidRPr="00A92C03">
              <w:rPr>
                <w:i/>
                <w:iCs/>
              </w:rPr>
              <w:t xml:space="preserve">Практическая работа </w:t>
            </w:r>
          </w:p>
          <w:p w:rsidR="0070792B" w:rsidRPr="00A92C03" w:rsidRDefault="00A92C03" w:rsidP="00A92C03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A92C03">
              <w:t xml:space="preserve">1. Определение различия во времени для разных городов России по карте часовых зон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t xml:space="preserve">Использовать знания о поясном и зональном времени, в том числе для решения практико-ориентированных задач (при выполнении практической работы); </w:t>
            </w:r>
          </w:p>
          <w:p w:rsidR="0070792B" w:rsidRPr="00A92C03" w:rsidRDefault="00A92C03" w:rsidP="00A92C03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92C03">
              <w:t xml:space="preserve">самостоятельно составлять алгоритм решения расчётных географических задач; формулировать суждения, выражать свою точку зрения о комфортности зонального времени своего края, целесообразности введения режимов летнего и зимнего времени; сопоставлять свои суждения с </w:t>
            </w:r>
            <w:r w:rsidRPr="00A92C03">
              <w:lastRenderedPageBreak/>
              <w:t xml:space="preserve">суждениями других участников дискуссии, обнаруживать различие и сходство позиций </w:t>
            </w:r>
          </w:p>
        </w:tc>
      </w:tr>
      <w:tr w:rsidR="0070792B" w:rsidRPr="0070792B" w:rsidTr="00BC7734">
        <w:trPr>
          <w:trHeight w:val="369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rPr>
                <w:rFonts w:eastAsiaTheme="minorHAnsi"/>
                <w:color w:val="000000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Cs w:val="22"/>
                <w:lang w:eastAsia="en-US"/>
              </w:rPr>
              <w:lastRenderedPageBreak/>
              <w:t>1.4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A92C03" w:rsidRDefault="00A92C03" w:rsidP="00A92C03">
            <w:pPr>
              <w:pStyle w:val="Default"/>
            </w:pPr>
            <w:r w:rsidRPr="00A92C03">
              <w:t xml:space="preserve">Административно-территориальное устройство России. Районирование территории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t xml:space="preserve"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</w:t>
            </w:r>
          </w:p>
          <w:p w:rsidR="00A92C03" w:rsidRPr="00A92C03" w:rsidRDefault="00A92C03" w:rsidP="00A92C03">
            <w:pPr>
              <w:pStyle w:val="Default"/>
            </w:pPr>
            <w:r w:rsidRPr="00A92C03">
              <w:t xml:space="preserve">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 </w:t>
            </w:r>
          </w:p>
          <w:p w:rsidR="00A92C03" w:rsidRPr="00A92C03" w:rsidRDefault="00A92C03" w:rsidP="00A92C03">
            <w:pPr>
              <w:pStyle w:val="Default"/>
            </w:pPr>
            <w:r w:rsidRPr="00A92C03">
              <w:rPr>
                <w:i/>
                <w:iCs/>
              </w:rPr>
              <w:t xml:space="preserve">Практическая работа </w:t>
            </w:r>
          </w:p>
          <w:p w:rsidR="0070792B" w:rsidRPr="00A92C03" w:rsidRDefault="00A92C03" w:rsidP="00A92C03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A92C03">
              <w:t xml:space="preserve">1.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t xml:space="preserve">Различать федеральные округа, макрорегионы, крупные географические районы (в том числе при выполнении практической работы); </w:t>
            </w:r>
          </w:p>
          <w:p w:rsidR="00A92C03" w:rsidRPr="00A92C03" w:rsidRDefault="00A92C03" w:rsidP="00A92C03">
            <w:pPr>
              <w:pStyle w:val="Default"/>
            </w:pPr>
            <w:r w:rsidRPr="00A92C03">
              <w:t xml:space="preserve">приводить примеры субъектов Российской Федерации разных типов; </w:t>
            </w:r>
          </w:p>
          <w:p w:rsidR="00A92C03" w:rsidRPr="00A92C03" w:rsidRDefault="00A92C03" w:rsidP="00A92C03">
            <w:pPr>
              <w:suppressAutoHyphens w:val="0"/>
              <w:autoSpaceDE w:val="0"/>
              <w:autoSpaceDN w:val="0"/>
              <w:adjustRightInd w:val="0"/>
            </w:pPr>
            <w:r w:rsidRPr="00A92C03">
              <w:t xml:space="preserve">сравнивать различные виды районирования своего региона; самостоятельно выбирать источники информации и находить в них информацию о различных видах районирования своего региона; предлагать возможные основания для классификации субъектов Российской Федерации </w:t>
            </w:r>
          </w:p>
          <w:p w:rsidR="0070792B" w:rsidRPr="00A92C03" w:rsidRDefault="0070792B" w:rsidP="00A92C03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Итого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A92C03" w:rsidP="00A92C03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11</w:t>
            </w:r>
            <w:r w:rsidR="0070792B"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8901" w:type="dxa"/>
            <w:gridSpan w:val="3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14048" w:type="dxa"/>
            <w:gridSpan w:val="7"/>
            <w:tcMar>
              <w:top w:w="50" w:type="dxa"/>
              <w:left w:w="100" w:type="dxa"/>
            </w:tcMar>
            <w:vAlign w:val="center"/>
          </w:tcPr>
          <w:p w:rsidR="0070792B" w:rsidRPr="0070792B" w:rsidRDefault="00A92C03" w:rsidP="00A92C03">
            <w:pPr>
              <w:pStyle w:val="Default"/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Раздел 2. Природа России</w:t>
            </w: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0792B" w:rsidRPr="004E3B22" w:rsidRDefault="00A92C03" w:rsidP="00A92C03">
            <w:pPr>
              <w:pStyle w:val="Default"/>
            </w:pPr>
            <w:r>
              <w:rPr>
                <w:sz w:val="28"/>
                <w:szCs w:val="28"/>
              </w:rPr>
              <w:t xml:space="preserve">Природные условия и ресурсы России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92C03" w:rsidRPr="00AC456A" w:rsidRDefault="00A92C03" w:rsidP="00A92C03">
            <w:pPr>
              <w:pStyle w:val="Default"/>
            </w:pPr>
            <w:r w:rsidRPr="00AC456A">
              <w:t xml:space="preserve">Природные условия и природные ресурсы. Классификации природных ресурсов. Природно-ресурсный капитал </w:t>
            </w:r>
            <w:r w:rsidRPr="00AC456A">
              <w:lastRenderedPageBreak/>
              <w:t xml:space="preserve">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</w:t>
            </w:r>
          </w:p>
          <w:p w:rsidR="00A92C03" w:rsidRPr="00AC456A" w:rsidRDefault="00A92C03" w:rsidP="00A92C03">
            <w:pPr>
              <w:pStyle w:val="Default"/>
            </w:pPr>
            <w:r w:rsidRPr="00AC456A">
              <w:t xml:space="preserve">Природные ресурсы суши и морей, омывающих Россию. </w:t>
            </w:r>
          </w:p>
          <w:p w:rsidR="00A92C03" w:rsidRPr="00AC456A" w:rsidRDefault="00A92C03" w:rsidP="00A92C03">
            <w:pPr>
              <w:pStyle w:val="Default"/>
            </w:pPr>
            <w:r w:rsidRPr="00AC456A">
              <w:rPr>
                <w:i/>
                <w:iCs/>
              </w:rPr>
              <w:t xml:space="preserve">Практическая работа </w:t>
            </w:r>
          </w:p>
          <w:p w:rsidR="0070792B" w:rsidRPr="00AC456A" w:rsidRDefault="00A92C03" w:rsidP="00A92C03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AC456A">
              <w:t xml:space="preserve">1. Характеристика природно-ресурсного капитала своего края по картам и статистическим материалам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92C03" w:rsidRPr="00AC456A" w:rsidRDefault="00A92C03" w:rsidP="00A92C03">
            <w:pPr>
              <w:pStyle w:val="Default"/>
            </w:pPr>
            <w:r w:rsidRPr="00AC456A">
              <w:lastRenderedPageBreak/>
              <w:t xml:space="preserve">Различать понятия «природные условия» и «природные ресурсы»; проводить классификацию природных </w:t>
            </w:r>
            <w:r w:rsidRPr="00AC456A">
              <w:lastRenderedPageBreak/>
              <w:t xml:space="preserve">ресурсов России; </w:t>
            </w:r>
          </w:p>
          <w:p w:rsidR="00A92C03" w:rsidRPr="00AC456A" w:rsidRDefault="00A92C03" w:rsidP="00A92C03">
            <w:pPr>
              <w:suppressAutoHyphens w:val="0"/>
              <w:spacing w:line="276" w:lineRule="auto"/>
              <w:ind w:left="135"/>
            </w:pPr>
            <w:r w:rsidRPr="00AC456A">
              <w:t xml:space="preserve">распознавать показатели, характеризующие состояние окружающей среды; оценивать степень благоприятности природных условий в пределах отдельных регионов страны; приводить примеры адаптации человека к разнообразным природным условиям на территории страны; </w:t>
            </w:r>
          </w:p>
          <w:p w:rsidR="00A92C03" w:rsidRPr="00AC456A" w:rsidRDefault="00A92C03" w:rsidP="00A92C03">
            <w:pPr>
              <w:pStyle w:val="Default"/>
            </w:pPr>
            <w:r w:rsidRPr="00AC456A">
              <w:t xml:space="preserve">распознавать типы природопользования; приводить примеры рационального и нерационального природопользования; применять понятие «природно-ресурсный капитал» для решения учебных задач (при выполнении практической работы); </w:t>
            </w:r>
          </w:p>
          <w:p w:rsidR="00A92C03" w:rsidRPr="00AC456A" w:rsidRDefault="00A92C03" w:rsidP="00A92C03">
            <w:pPr>
              <w:pStyle w:val="Default"/>
            </w:pPr>
            <w:r w:rsidRPr="00AC456A">
              <w:t xml:space="preserve">оценивать долю России в запасах основных видов природных ресурсов; </w:t>
            </w:r>
          </w:p>
          <w:p w:rsidR="00A92C03" w:rsidRPr="00AC456A" w:rsidRDefault="00A92C03" w:rsidP="00A92C03">
            <w:pPr>
              <w:pStyle w:val="Default"/>
            </w:pPr>
            <w:r w:rsidRPr="00AC456A">
              <w:t xml:space="preserve">находить, извлекать и использовать информацию из различных источников для сравнения, классификации природных ресурсов, определения видов природопользования; </w:t>
            </w:r>
          </w:p>
          <w:p w:rsidR="00A92C03" w:rsidRPr="00AC456A" w:rsidRDefault="00A92C03" w:rsidP="00A92C03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AC456A">
              <w:t xml:space="preserve">оценивать надёжность найденной географической информации по критериям, предложенным учителем </w:t>
            </w:r>
          </w:p>
        </w:tc>
      </w:tr>
      <w:tr w:rsidR="00AC456A" w:rsidRPr="0070792B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2.2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t>Геологическое строение, рельеф и полезные ископаемые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 w:rsidRPr="00AC456A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t xml:space="preserve">Основные этапы формирования земной коры на территории России. Основные тектонические структуры на территории России. Платформы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и плиты. Пояса горообразования. </w:t>
            </w:r>
            <w:r w:rsidRPr="00AC456A">
              <w:lastRenderedPageBreak/>
              <w:t xml:space="preserve">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      </w:r>
            <w:proofErr w:type="gramStart"/>
            <w:r w:rsidRPr="00AC456A">
              <w:t>современное</w:t>
            </w:r>
            <w:proofErr w:type="gramEnd"/>
            <w:r w:rsidRPr="00AC456A">
      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rPr>
                <w:i/>
                <w:iCs/>
              </w:rPr>
              <w:t xml:space="preserve">Практические работы </w:t>
            </w:r>
          </w:p>
          <w:p w:rsidR="00AC456A" w:rsidRPr="00AC456A" w:rsidRDefault="00AC456A" w:rsidP="00AC456A">
            <w:pPr>
              <w:pStyle w:val="Default"/>
              <w:ind w:left="360"/>
            </w:pPr>
            <w:r w:rsidRPr="00AC456A">
              <w:t xml:space="preserve">1. Объяснение распространения по территории России опасных геологических явлений.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    2. Объяснение особенностей  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    рельефа своего края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lastRenderedPageBreak/>
              <w:t xml:space="preserve">Определять по картам возраст горных пород и основных тектонических структур, слагающих территорию; показывать на карте и (или)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обозначать на контурной карте крупные </w:t>
            </w:r>
            <w:r w:rsidRPr="00AC456A">
              <w:lastRenderedPageBreak/>
              <w:t xml:space="preserve">формы рельефа; тектонические структуры, месторождения основных групп полезных ископаемых;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использовать геохронологическую таблицу для решения учебных и (или) практико-ориентированных задач;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выявлять зависимости между тектоническим строением, рельефом и размещением основных групп полезных ископаемых на основе анализа карт;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объяснять распространение по территории страны областей современного горообразования, землетрясений и вулканизма;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>применять понятия «плита», «щит», «</w:t>
            </w:r>
            <w:proofErr w:type="gramStart"/>
            <w:r w:rsidRPr="00AC456A">
              <w:t>моренный</w:t>
            </w:r>
            <w:proofErr w:type="gramEnd"/>
            <w:r w:rsidRPr="00AC456A">
              <w:t xml:space="preserve"> холм», «бараньи лбы», «бархан», «дюна» для решения учебных и (или) практико-ориентированных задач;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характеризовать влияние древних оледенений на рельеф страны; приводить примеры ледниковых форм рельефа и примеры территорий, на которых они распространены;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объяснять закономерности распространения опасных геологических природных явлений на территории страны (при выполнении практической работы 1);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приводить примеры антропогенных форм рельефа; приводить примеры мер безопасности, в том числе для экономики семьи, в случае природных </w:t>
            </w:r>
            <w:r w:rsidRPr="00AC456A">
              <w:lastRenderedPageBreak/>
              <w:t xml:space="preserve">стихийных бедствий и техногенных катастроф;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находить в различных источниках и использовать информацию, необходимую для объяснения особенностей рельефа своего края; выдвигать гипотезы объяснения особенностей рельефа своего края (при выполнении практической работы 2) </w:t>
            </w:r>
          </w:p>
        </w:tc>
      </w:tr>
      <w:tr w:rsidR="00AC456A" w:rsidRPr="0070792B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2.3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AC456A" w:rsidRDefault="00AC456A" w:rsidP="00AC456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Климат и климатические ресурсы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 w:rsidRPr="00AC456A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t xml:space="preserve"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</w:t>
            </w:r>
            <w:r w:rsidRPr="00AC456A">
              <w:lastRenderedPageBreak/>
              <w:t xml:space="preserve">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Особенности климата своего края. </w:t>
            </w:r>
            <w:r w:rsidRPr="00AC456A">
              <w:rPr>
                <w:i/>
                <w:iCs/>
              </w:rPr>
              <w:t xml:space="preserve">Практические работы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1. Описание и прогнозирование погоды территории по карте погоды.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2. 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3. Оценка влияния основных климатических показателей своего края на жизнь и хозяйственную деятельность населения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lastRenderedPageBreak/>
              <w:t xml:space="preserve">Использовать знания об основных факторах, определяющих климат России для объяснения особенностей климата отдельных регионов и своего края;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применять понятия «солнечная радиация», «годовая амплитуда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воздуха», «воздушные массы» для решения учебных и (или) практико-ориентированных задач;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различать понятия «испарение», «испаряемость», «коэффициент увлажнения»; использовать их для решения учебных и (или) практико-ориентированных задач;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описывать особенности погоды территории по карте погоды (в том числе при выполнении практической работы 1);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использовать знания о погоде и климате для составления простейшего прогноза погоды (в том числе при выполнении практической работы 1);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объяснять различия в количестве суммарной солнечной радиации в </w:t>
            </w:r>
            <w:r w:rsidRPr="00AC456A">
              <w:lastRenderedPageBreak/>
              <w:t xml:space="preserve">различных регионах страны (при выполнении практической работы 2);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использовать понятия «циклон», «антициклон», «атмосферный фронт» для объяснения особенностей погоды отдельных территорий с помощью карт погоды; классифицировать типы климата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на территории России; показывать на карте и (или) обозначать на контурной карте границы климатических поясов и областей на территории России; объяснять особенности распространения опасных метеорологических природных явлений на территории страны; приводить примеры мер безопасности, в том числе для экономики семьи, в случае природных стихийных бедствий и техногенных катастроф;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давать сравнительную оценку степени благоприятности климата для жизни и хозяйственной деятельности населения на территории своего края (при выполнении практической работы 3);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>формулировать и аргументировать свою точку зрения относительно причин, наблюдаемых на территории России изменений климата; объяснять причины достижения (</w:t>
            </w:r>
            <w:proofErr w:type="spellStart"/>
            <w:r w:rsidRPr="00AC456A">
              <w:t>недостижения</w:t>
            </w:r>
            <w:proofErr w:type="spellEnd"/>
            <w:r w:rsidRPr="00AC456A">
              <w:t xml:space="preserve">) результатов деятельности, давать оценку приобретённому опыту; оценивать соответствие результата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цели; осознанно относиться к другому </w:t>
            </w:r>
            <w:r w:rsidRPr="00AC456A">
              <w:lastRenderedPageBreak/>
              <w:t>человеку, его мнению</w:t>
            </w:r>
          </w:p>
        </w:tc>
      </w:tr>
      <w:tr w:rsidR="00AC456A" w:rsidRPr="0070792B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2.4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t>Моря России. Внутренние воды и водные ресурсы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 w:rsidRPr="00AC456A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C456A" w:rsidRPr="00575479" w:rsidRDefault="00AC456A" w:rsidP="00AC456A">
            <w:pPr>
              <w:pStyle w:val="Default"/>
            </w:pPr>
            <w:r w:rsidRPr="00575479">
              <w:t xml:space="preserve">Моря как </w:t>
            </w:r>
            <w:proofErr w:type="spellStart"/>
            <w:r w:rsidRPr="00575479">
              <w:t>аквальные</w:t>
            </w:r>
            <w:proofErr w:type="spellEnd"/>
            <w:r w:rsidRPr="00575479">
              <w:t xml:space="preserve">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rPr>
                <w:i/>
                <w:iCs/>
              </w:rPr>
              <w:t xml:space="preserve">Практические работы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1. Сравнение особенностей режима и характера течения двух рек России.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2. Объяснение распространения </w:t>
            </w:r>
            <w:proofErr w:type="gramStart"/>
            <w:r w:rsidRPr="00575479">
              <w:t>опасных</w:t>
            </w:r>
            <w:proofErr w:type="gramEnd"/>
            <w:r w:rsidRPr="00575479">
              <w:t xml:space="preserve"> гидрологических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природных явлений на территории страны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C456A" w:rsidRPr="00575479" w:rsidRDefault="00AC456A" w:rsidP="00AC456A">
            <w:pPr>
              <w:pStyle w:val="Default"/>
            </w:pPr>
            <w:r w:rsidRPr="00575479">
              <w:t xml:space="preserve">Описывать местоположение морей, омывающих территорию России, сравнивать свойства вод ПК морей; показывать на карте и (или) обозначать на контурной карте крупные реки и озёра России, области современного оледенения, области распространения болот и многолетней мерзлоты;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объяснять особенности режима и характера течения крупных рек страны и своего края; сравнивать реки по заданным показателям (при выполнении практической работы 1);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сравнивать обеспеченность водными ресурсами крупных регионов; объяснять особенности распространения опасных гидрологических природных явлений на территории страны (при выполнении практической работы 2);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предлагать конкретные меры по улучшению обеспеченности своего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края водными ресурсами, защиты их от загрязнения;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самостоятельно осуществлять поиск информации по вопросам рационального использования водных ресурсов </w:t>
            </w:r>
          </w:p>
        </w:tc>
      </w:tr>
      <w:tr w:rsidR="0070792B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575479" w:rsidRDefault="00575479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575479">
              <w:rPr>
                <w:rFonts w:eastAsiaTheme="minorHAnsi"/>
                <w:lang w:eastAsia="en-US"/>
              </w:rPr>
              <w:t>Природно-хозяйственные зоны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575479" w:rsidRDefault="00575479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15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t xml:space="preserve">Почва –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</w:t>
            </w:r>
            <w:r w:rsidRPr="00575479">
              <w:lastRenderedPageBreak/>
              <w:t xml:space="preserve">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 </w:t>
            </w:r>
          </w:p>
          <w:p w:rsidR="0070792B" w:rsidRPr="00575479" w:rsidRDefault="00575479" w:rsidP="00575479">
            <w:pPr>
              <w:suppressAutoHyphens w:val="0"/>
              <w:autoSpaceDE w:val="0"/>
              <w:autoSpaceDN w:val="0"/>
              <w:adjustRightInd w:val="0"/>
            </w:pPr>
            <w:r w:rsidRPr="00575479">
              <w:t xml:space="preserve">Природно-хозяйственные зоны России: взаимосвязь и взаимообусловленность их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компонентов. Высотная поясность в горах на территории России.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rPr>
                <w:i/>
                <w:iCs/>
              </w:rPr>
              <w:t xml:space="preserve">Практические работы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1. Объяснение различий структуры высотной поясности в горных системах. </w:t>
            </w:r>
          </w:p>
          <w:p w:rsidR="00575479" w:rsidRPr="00575479" w:rsidRDefault="00575479" w:rsidP="0057547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75479">
              <w:t xml:space="preserve">2. Анализ различных точек зрения о </w:t>
            </w:r>
            <w:r w:rsidRPr="00575479">
              <w:lastRenderedPageBreak/>
              <w:t xml:space="preserve">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lastRenderedPageBreak/>
              <w:t xml:space="preserve">Показывать на карте и (или) обозначать на контурной карте природно-хозяйственные зоны;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использовать понятие «коэффициент увлажнения» для объяснения </w:t>
            </w:r>
            <w:r w:rsidRPr="00575479">
              <w:lastRenderedPageBreak/>
              <w:t xml:space="preserve">особенностей растительного и животного мира и почв природных зон;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классифицировать основные типы почв </w:t>
            </w:r>
            <w:proofErr w:type="gramStart"/>
            <w:r w:rsidRPr="00575479">
              <w:t>России</w:t>
            </w:r>
            <w:proofErr w:type="gramEnd"/>
            <w:r w:rsidRPr="00575479">
              <w:t xml:space="preserve"> с использованием самостоятельно предложенных оснований;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использовать знания об особенностях климата и почв природно-хозяйственных зон для объяснения особенностей хозяйственной деятельности населения на их территории; </w:t>
            </w:r>
          </w:p>
          <w:p w:rsidR="0070792B" w:rsidRPr="00575479" w:rsidRDefault="00575479" w:rsidP="00575479">
            <w:pPr>
              <w:suppressAutoHyphens w:val="0"/>
              <w:spacing w:line="276" w:lineRule="auto"/>
              <w:ind w:left="135"/>
            </w:pPr>
            <w:r w:rsidRPr="00575479">
              <w:t xml:space="preserve">характеризовать богатство растительного и животного мира России, ареалы распространения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и редких видов растений и животных;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давать сравнительную оценку климатических, водных, почвенных и биологических ресурсов природно-хозяйственных зон; объяснять различия в структуре высотной поясности в горных системах России (при выполнении практической работы 1);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характеризовать специфику экологических проблем различных природно-хозяйственных зон;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приводить примеры адаптации человека к разнообразным природным условиям на территории страны;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приводить примеры особо охраняемых природных территорий России и своего края, объектов Всемирного природного наследия; растений и животных, </w:t>
            </w:r>
            <w:r w:rsidRPr="00575479">
              <w:lastRenderedPageBreak/>
              <w:t xml:space="preserve">занесённых в Красную книгу России; </w:t>
            </w:r>
          </w:p>
          <w:p w:rsidR="00575479" w:rsidRPr="00575479" w:rsidRDefault="00575479" w:rsidP="00575479">
            <w:pPr>
              <w:suppressAutoHyphens w:val="0"/>
              <w:spacing w:line="276" w:lineRule="auto"/>
              <w:ind w:left="135"/>
            </w:pPr>
            <w:r w:rsidRPr="00575479">
              <w:t xml:space="preserve">на основе использования знаний об основных видах мелиорации земель и способах борьбы с эрозией и загрязнением почв предлагать меры по сохранению и улучшению почвенных ресурсов своего края; формулировать оценочные суждения о воздействии человеческой деятельности на окружающую среду своей местности, региона;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сопоставлять свои суждения с суждениями других участников дискуссии относительно последствий наблюдаемых на территории России изменений климата (при выполнении практической работы 2); </w:t>
            </w:r>
          </w:p>
          <w:p w:rsidR="00575479" w:rsidRPr="00575479" w:rsidRDefault="00575479" w:rsidP="00575479">
            <w:pPr>
              <w:suppressAutoHyphens w:val="0"/>
              <w:spacing w:line="276" w:lineRule="auto"/>
              <w:ind w:left="135"/>
              <w:rPr>
                <w:rFonts w:asciiTheme="minorHAnsi" w:eastAsiaTheme="minorHAnsi" w:hAnsiTheme="minorHAnsi" w:cstheme="minorBidi"/>
                <w:lang w:eastAsia="en-US"/>
              </w:rPr>
            </w:pPr>
            <w:r w:rsidRPr="00575479">
              <w:t>самостоятельно предлагать основания для классификации основных типов почв России; объяснять причины достижения (</w:t>
            </w:r>
            <w:proofErr w:type="spellStart"/>
            <w:r w:rsidRPr="00575479">
              <w:t>недостижения</w:t>
            </w:r>
            <w:proofErr w:type="spellEnd"/>
            <w:r w:rsidRPr="00575479">
              <w:t xml:space="preserve">) результатов деятельности, давать оценку приобретённому опыту; оценивать соответствие результата цели; осознанно относиться к другому человеку, его мнению </w:t>
            </w: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Итого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575479" w:rsidRDefault="00575479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40</w:t>
            </w:r>
          </w:p>
        </w:tc>
        <w:tc>
          <w:tcPr>
            <w:tcW w:w="8901" w:type="dxa"/>
            <w:gridSpan w:val="3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14048" w:type="dxa"/>
            <w:gridSpan w:val="7"/>
            <w:tcMar>
              <w:top w:w="50" w:type="dxa"/>
              <w:left w:w="100" w:type="dxa"/>
            </w:tcMar>
            <w:vAlign w:val="center"/>
          </w:tcPr>
          <w:p w:rsidR="0070792B" w:rsidRPr="0070792B" w:rsidRDefault="00575479" w:rsidP="00575479">
            <w:pPr>
              <w:pStyle w:val="Default"/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3. Население России </w:t>
            </w:r>
          </w:p>
        </w:tc>
      </w:tr>
      <w:tr w:rsidR="0070792B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575479" w:rsidRDefault="00575479" w:rsidP="00575479">
            <w:pPr>
              <w:pStyle w:val="Default"/>
              <w:rPr>
                <w:rFonts w:asciiTheme="minorHAnsi" w:hAnsiTheme="minorHAnsi" w:cstheme="minorBidi"/>
              </w:rPr>
            </w:pPr>
            <w:r w:rsidRPr="00575479">
              <w:t xml:space="preserve">Численность населения </w:t>
            </w:r>
            <w:r w:rsidRPr="00575479">
              <w:lastRenderedPageBreak/>
              <w:t>России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 w:rsidR="0070792B" w:rsidRPr="00575479" w:rsidRDefault="00575479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 w:rsidRPr="00575479">
              <w:rPr>
                <w:rFonts w:eastAsiaTheme="minorHAnsi"/>
                <w:lang w:eastAsia="en-US"/>
              </w:rPr>
              <w:lastRenderedPageBreak/>
              <w:t>3</w:t>
            </w:r>
          </w:p>
        </w:tc>
        <w:tc>
          <w:tcPr>
            <w:tcW w:w="4545" w:type="dxa"/>
            <w:gridSpan w:val="3"/>
            <w:tcMar>
              <w:top w:w="50" w:type="dxa"/>
              <w:left w:w="100" w:type="dxa"/>
            </w:tcMar>
            <w:vAlign w:val="center"/>
          </w:tcPr>
          <w:p w:rsidR="00575479" w:rsidRPr="00575479" w:rsidRDefault="00575479" w:rsidP="00575479">
            <w:pPr>
              <w:pStyle w:val="Default"/>
            </w:pPr>
            <w:r w:rsidRPr="00575479">
              <w:t xml:space="preserve">Динамика численности населения России </w:t>
            </w:r>
            <w:r w:rsidRPr="00575479">
              <w:lastRenderedPageBreak/>
              <w:t xml:space="preserve">в XX–XXI вв. и факторы, определяющие её. Переписи населения России. Естественное движение населения. Рождаемость,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смертность, естественный прирост населения России и их географические различия в пределах разных регионов России. </w:t>
            </w:r>
            <w:proofErr w:type="spellStart"/>
            <w:r w:rsidRPr="00575479">
              <w:t>Геодемографическое</w:t>
            </w:r>
            <w:proofErr w:type="spellEnd"/>
            <w:r w:rsidRPr="00575479">
              <w:t xml:space="preserve">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</w:t>
            </w:r>
            <w:proofErr w:type="gramStart"/>
            <w:r w:rsidRPr="00575479">
              <w:t>прогнозов изменения численности населения России</w:t>
            </w:r>
            <w:proofErr w:type="gramEnd"/>
            <w:r w:rsidRPr="00575479">
              <w:t xml:space="preserve">.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rPr>
                <w:i/>
                <w:iCs/>
              </w:rPr>
              <w:t xml:space="preserve">Практическая работа </w:t>
            </w:r>
          </w:p>
          <w:p w:rsidR="00575479" w:rsidRPr="00575479" w:rsidRDefault="00575479" w:rsidP="00575479">
            <w:pPr>
              <w:suppressAutoHyphens w:val="0"/>
              <w:spacing w:line="276" w:lineRule="auto"/>
              <w:ind w:left="135"/>
            </w:pPr>
            <w:r w:rsidRPr="00575479">
              <w:t xml:space="preserve">1. 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 </w:t>
            </w:r>
          </w:p>
          <w:p w:rsidR="0070792B" w:rsidRPr="00575479" w:rsidRDefault="0070792B" w:rsidP="00575479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lastRenderedPageBreak/>
              <w:t xml:space="preserve">Объяснять особенности динамики </w:t>
            </w:r>
            <w:r w:rsidRPr="00575479">
              <w:lastRenderedPageBreak/>
              <w:t xml:space="preserve">численности населения; применять понятия «рождаемость», «смертность», «естественный прирост населения», «миграционный прирост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населения», «общий прирост населения» для решения учебных и практических задач; определять и сравнивать по статистическим данным коэффициенты естественного прироста, рождаемости, смертности населения, миграционного и общего прироста населения в различных частях страны (при выполнении практической работы);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>сравнивать показатели воспроизводства населения России с показателями воспроизводства населения других стран мира; различать демографические процессы и явления, характеризующие динамику численности населения Росс</w:t>
            </w:r>
            <w:proofErr w:type="gramStart"/>
            <w:r w:rsidRPr="00575479">
              <w:t>ии и её</w:t>
            </w:r>
            <w:proofErr w:type="gramEnd"/>
            <w:r w:rsidRPr="00575479">
              <w:t xml:space="preserve"> отдельных регионов (естественное движение населения, рождаемость, смертность, внутренние и внешние миграции, миграционный прирост); </w:t>
            </w:r>
          </w:p>
          <w:p w:rsidR="0070792B" w:rsidRPr="00575479" w:rsidRDefault="00575479" w:rsidP="00575479">
            <w:pPr>
              <w:suppressAutoHyphens w:val="0"/>
              <w:spacing w:line="276" w:lineRule="auto"/>
              <w:ind w:left="135"/>
            </w:pPr>
            <w:r w:rsidRPr="00575479">
              <w:t xml:space="preserve">строить </w:t>
            </w:r>
            <w:proofErr w:type="gramStart"/>
            <w:r w:rsidRPr="00575479">
              <w:t>логические рассуждения</w:t>
            </w:r>
            <w:proofErr w:type="gramEnd"/>
            <w:r w:rsidRPr="00575479">
              <w:t xml:space="preserve"> и обобщения при анализе карт и диаграмм; формулировать вопросы, поиск ответов на которые необходим для прогнозирования изменения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численности населения Российской Федерации в будущем;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выбирать источники географической </w:t>
            </w:r>
            <w:r w:rsidRPr="00575479">
              <w:lastRenderedPageBreak/>
              <w:t xml:space="preserve">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 </w:t>
            </w:r>
          </w:p>
          <w:p w:rsidR="00575479" w:rsidRPr="00575479" w:rsidRDefault="00575479" w:rsidP="00575479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proofErr w:type="gramStart"/>
            <w:r w:rsidRPr="00575479">
              <w:t>находить и извлекать из различных источников информацию для определения изменения численности населения России в XX–XXI вв.; задавать вопросы по существу при обсуждении демографической ситуации в своём регионе, общероссийских мер по улучшению демографической ситуации в стране; сопоставлять свои суждения с суждениями других участников обсуждения, обнаруживать различие и сходство позиций; объяснять причины достижения (</w:t>
            </w:r>
            <w:proofErr w:type="spellStart"/>
            <w:r w:rsidRPr="00575479">
              <w:t>недостижения</w:t>
            </w:r>
            <w:proofErr w:type="spellEnd"/>
            <w:r w:rsidRPr="00575479">
              <w:t>) результатов деятельности, давать оценку приобретённому опыту;</w:t>
            </w:r>
            <w:proofErr w:type="gramEnd"/>
            <w:r w:rsidRPr="00575479">
              <w:t xml:space="preserve"> оценивать соответствие результата цели </w:t>
            </w:r>
          </w:p>
        </w:tc>
      </w:tr>
      <w:tr w:rsidR="00575479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575479" w:rsidRPr="00575479" w:rsidRDefault="00575479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3.2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t xml:space="preserve">Территориальные особенности размещения населения России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 w:rsidR="00575479" w:rsidRPr="00575479" w:rsidRDefault="00575479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545" w:type="dxa"/>
            <w:gridSpan w:val="3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</w:t>
            </w:r>
            <w:r w:rsidRPr="00575479">
              <w:lastRenderedPageBreak/>
              <w:t xml:space="preserve">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 </w:t>
            </w:r>
          </w:p>
          <w:p w:rsidR="00575479" w:rsidRPr="00575479" w:rsidRDefault="00575479" w:rsidP="00575479">
            <w:pPr>
              <w:pStyle w:val="Default"/>
            </w:pP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proofErr w:type="gramStart"/>
            <w:r w:rsidRPr="00575479">
              <w:lastRenderedPageBreak/>
              <w:t xml:space="preserve">Применять понятия «плотность населения», «основная полоса (зона) расселения», «урбанизация», «городская агломерация», «посёлок городского типа» для решения учебных и практических задач; различать и сравнивать территории по плотности </w:t>
            </w:r>
            <w:r w:rsidRPr="00575479">
              <w:lastRenderedPageBreak/>
              <w:t xml:space="preserve">населения (густо- и слабозаселённые территории); </w:t>
            </w:r>
            <w:proofErr w:type="gramEnd"/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использовать знания о городском и сельском населении для решения практико-ориентированных задач в контексте реальной жизни;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>объяснять особенности размещения населения Росс</w:t>
            </w:r>
            <w:proofErr w:type="gramStart"/>
            <w:r w:rsidRPr="00575479">
              <w:t>ии и её</w:t>
            </w:r>
            <w:proofErr w:type="gramEnd"/>
            <w:r w:rsidRPr="00575479">
              <w:t xml:space="preserve"> отдельных регионов на основе анализа факторов, определяющих особенности размещения населения по территории страны;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проводить классификацию населённых пунктов России по заданным основаниям: численности населения, функциональным особенностям; выбирать, анализировать, систематизировать и интерпретировать информацию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(карты атласа); оценивать надёжность географической информации по критериям, сформулированным самостоятельно </w:t>
            </w:r>
          </w:p>
        </w:tc>
      </w:tr>
      <w:tr w:rsidR="00575479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575479" w:rsidRPr="00575479" w:rsidRDefault="00575479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3.3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t xml:space="preserve">Народы и религии России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 w:rsidR="00575479" w:rsidRPr="00575479" w:rsidRDefault="00575479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545" w:type="dxa"/>
            <w:gridSpan w:val="3"/>
            <w:tcMar>
              <w:top w:w="50" w:type="dxa"/>
              <w:left w:w="100" w:type="dxa"/>
            </w:tcMar>
          </w:tcPr>
          <w:p w:rsidR="00575479" w:rsidRPr="00BC7734" w:rsidRDefault="00575479" w:rsidP="00575479">
            <w:pPr>
              <w:pStyle w:val="Default"/>
            </w:pPr>
            <w:r w:rsidRPr="00BC7734">
              <w:t xml:space="preserve">Россия –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 </w:t>
            </w:r>
          </w:p>
          <w:p w:rsidR="00575479" w:rsidRPr="00BC7734" w:rsidRDefault="00575479" w:rsidP="00575479">
            <w:pPr>
              <w:pStyle w:val="Default"/>
            </w:pPr>
            <w:r w:rsidRPr="00BC7734">
              <w:rPr>
                <w:i/>
                <w:iCs/>
              </w:rPr>
              <w:t xml:space="preserve">Практическая работа </w:t>
            </w:r>
          </w:p>
          <w:p w:rsidR="00575479" w:rsidRPr="00BC7734" w:rsidRDefault="00575479" w:rsidP="00575479">
            <w:pPr>
              <w:pStyle w:val="Default"/>
            </w:pPr>
            <w:r w:rsidRPr="00BC7734">
              <w:lastRenderedPageBreak/>
              <w:t xml:space="preserve">1. Построение картограммы «Доля титульных этносов в численности населения республик и автономных округов РФ»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BC7734" w:rsidRPr="00BC7734" w:rsidRDefault="00BC7734" w:rsidP="00BC7734">
            <w:pPr>
              <w:pStyle w:val="Default"/>
            </w:pPr>
            <w:r w:rsidRPr="00BC7734">
              <w:lastRenderedPageBreak/>
              <w:t xml:space="preserve">Показывать на карте основные ареалы распространения мировых религий на территории Российской Федерации;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t xml:space="preserve">сравнивать особенности населения отдельных регионов страны по религиозному составу;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t xml:space="preserve">использовать знания об этническом составе населения для выполнения различных познавательных задач; </w:t>
            </w:r>
          </w:p>
          <w:p w:rsidR="00575479" w:rsidRPr="00BC7734" w:rsidRDefault="00BC7734" w:rsidP="00BC7734">
            <w:pPr>
              <w:pStyle w:val="Default"/>
            </w:pPr>
            <w:r w:rsidRPr="00BC7734">
              <w:t xml:space="preserve">анализировать и систематизировать статистическую информацию </w:t>
            </w:r>
            <w:r w:rsidRPr="00BC7734">
              <w:lastRenderedPageBreak/>
              <w:t xml:space="preserve">(статистические данные, текстовые, видео- и фотоизображения, компьютерные базы данных) (при выполнении практической работы) </w:t>
            </w:r>
          </w:p>
        </w:tc>
      </w:tr>
      <w:tr w:rsidR="00575479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575479" w:rsidRPr="00575479" w:rsidRDefault="00BC7734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3.4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75479" w:rsidRPr="00BC7734" w:rsidRDefault="00BC7734" w:rsidP="00BC7734">
            <w:pPr>
              <w:pStyle w:val="Default"/>
            </w:pPr>
            <w:r w:rsidRPr="00BC7734">
              <w:t xml:space="preserve">Половой и возрастной состав населения России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 w:rsidR="00575479" w:rsidRPr="00575479" w:rsidRDefault="00BC7734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545" w:type="dxa"/>
            <w:gridSpan w:val="3"/>
            <w:tcMar>
              <w:top w:w="50" w:type="dxa"/>
              <w:left w:w="100" w:type="dxa"/>
            </w:tcMar>
          </w:tcPr>
          <w:p w:rsidR="00BC7734" w:rsidRPr="00BC7734" w:rsidRDefault="00BC7734" w:rsidP="00BC7734">
            <w:pPr>
              <w:pStyle w:val="Default"/>
            </w:pPr>
            <w:r w:rsidRPr="00BC7734">
              <w:t xml:space="preserve"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t xml:space="preserve">Половозрастные пирамиды. Демографическая нагрузка. Средняя прогнозируемая (ожидаемая) продолжительность жизни мужского и женского населения России.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rPr>
                <w:i/>
                <w:iCs/>
              </w:rPr>
              <w:t xml:space="preserve">Практическая работа </w:t>
            </w:r>
          </w:p>
          <w:p w:rsidR="00575479" w:rsidRPr="00BC7734" w:rsidRDefault="00BC7734" w:rsidP="00BC7734">
            <w:pPr>
              <w:pStyle w:val="Default"/>
            </w:pPr>
            <w:r w:rsidRPr="00BC7734">
              <w:t xml:space="preserve">1. Объяснение динамики половозрастного состава населения России на основе анализа половозрастных пирамид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BC7734" w:rsidRPr="00BC7734" w:rsidRDefault="00BC7734" w:rsidP="00BC7734">
            <w:pPr>
              <w:pStyle w:val="Default"/>
            </w:pPr>
            <w:proofErr w:type="gramStart"/>
            <w:r w:rsidRPr="00BC7734">
              <w:t xml:space="preserve">Использовать знания о половозрастной структуре населения для решения практико-ориентированных задач в контексте реальной жизни: объяснять различия половозрастного состава населения отдельных регионов России; применять понятия «половозрастная структура населения», «средняя прогнозируемая продолжительность жизни» для решения учебных и практических задач (в том числе при выполнении практической работы); прогнозировать дальнейшее развитие возрастной структуры населения России; </w:t>
            </w:r>
            <w:proofErr w:type="gramEnd"/>
          </w:p>
          <w:p w:rsidR="00BC7734" w:rsidRPr="00BC7734" w:rsidRDefault="00BC7734" w:rsidP="00BC7734">
            <w:pPr>
              <w:pStyle w:val="Default"/>
            </w:pPr>
            <w:r w:rsidRPr="00BC7734">
              <w:t xml:space="preserve">анализировать информацию (статистические данные) (при выполнении практической работы); </w:t>
            </w:r>
          </w:p>
          <w:p w:rsidR="00575479" w:rsidRPr="00BC7734" w:rsidRDefault="00BC7734" w:rsidP="00BC7734">
            <w:pPr>
              <w:pStyle w:val="Default"/>
            </w:pPr>
            <w:r w:rsidRPr="00BC7734">
              <w:t xml:space="preserve">формулировать суждения, выражать свою точку зрения по существующему различию в показателе средней ожидаемой продолжительности жизни мужчин и женщин </w:t>
            </w:r>
          </w:p>
        </w:tc>
      </w:tr>
      <w:tr w:rsidR="00575479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575479" w:rsidRPr="00575479" w:rsidRDefault="00BC7734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3.5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75479" w:rsidRPr="00BC7734" w:rsidRDefault="00BC7734" w:rsidP="00BC7734">
            <w:pPr>
              <w:pStyle w:val="Default"/>
            </w:pPr>
            <w:r w:rsidRPr="00BC7734">
              <w:t xml:space="preserve">Человеческий капитал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 w:rsidR="00575479" w:rsidRPr="00575479" w:rsidRDefault="00BC7734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545" w:type="dxa"/>
            <w:gridSpan w:val="3"/>
            <w:tcMar>
              <w:top w:w="50" w:type="dxa"/>
              <w:left w:w="100" w:type="dxa"/>
            </w:tcMar>
          </w:tcPr>
          <w:p w:rsidR="00BC7734" w:rsidRPr="00BC7734" w:rsidRDefault="00BC7734" w:rsidP="00BC7734">
            <w:pPr>
              <w:pStyle w:val="Default"/>
            </w:pPr>
            <w:r w:rsidRPr="00BC7734">
      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</w:t>
            </w:r>
            <w:r w:rsidRPr="00BC7734">
              <w:lastRenderedPageBreak/>
              <w:t xml:space="preserve">России и факторы, их определяющие. Качество населения и показатели, характеризующие его. ИЧР и его географические различия.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rPr>
                <w:i/>
                <w:iCs/>
              </w:rPr>
              <w:t xml:space="preserve">Практическая работа </w:t>
            </w:r>
          </w:p>
          <w:p w:rsidR="00575479" w:rsidRPr="00BC7734" w:rsidRDefault="00BC7734" w:rsidP="00BC7734">
            <w:pPr>
              <w:pStyle w:val="Default"/>
            </w:pPr>
            <w:r w:rsidRPr="00BC7734">
              <w:t xml:space="preserve">1. Классификация Федеральных округов по особенностям естественного и механического движения населения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BC7734" w:rsidRPr="00BC7734" w:rsidRDefault="00BC7734" w:rsidP="00BC7734">
            <w:pPr>
              <w:pStyle w:val="Default"/>
            </w:pPr>
            <w:r w:rsidRPr="00BC7734">
              <w:lastRenderedPageBreak/>
              <w:t xml:space="preserve">Применять понятия «трудовые ресурсы», «трудоспособный возраст», «рабочая сила», «безработица», «рынок труда», «качество населения» для решения учебных и практических задач; классифицировать территории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lastRenderedPageBreak/>
              <w:t xml:space="preserve">по особенностям естественного и механического движения населения (при выполнении практической работы); анализировать схему «Состав трудовых ресурсов России»; </w:t>
            </w:r>
          </w:p>
          <w:p w:rsidR="00575479" w:rsidRPr="00BC7734" w:rsidRDefault="00BC7734" w:rsidP="00BC7734">
            <w:pPr>
              <w:pStyle w:val="Default"/>
            </w:pPr>
            <w:r w:rsidRPr="00BC7734">
              <w:t xml:space="preserve">сравнивать по статистическим данным долю трудоспособного населения в общей численности населения России и в других странах мира </w:t>
            </w: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Итого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0792B" w:rsidRPr="00BC7734" w:rsidRDefault="00BC7734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</w:t>
            </w: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8978" w:type="dxa"/>
            <w:gridSpan w:val="4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BC7734" w:rsidRDefault="00BC7734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BC7734">
              <w:rPr>
                <w:rFonts w:eastAsiaTheme="minorHAnsi"/>
                <w:lang w:eastAsia="en-US"/>
              </w:rPr>
              <w:t>Резервное время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BC7734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6</w:t>
            </w:r>
            <w:r w:rsidR="0070792B"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8978" w:type="dxa"/>
            <w:gridSpan w:val="4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0792B">
              <w:rPr>
                <w:rFonts w:eastAsiaTheme="minorHAnsi" w:cstheme="minorBidi"/>
                <w:color w:val="000000"/>
                <w:szCs w:val="22"/>
                <w:lang w:eastAsia="en-US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68 </w:t>
            </w:r>
          </w:p>
        </w:tc>
        <w:tc>
          <w:tcPr>
            <w:tcW w:w="2442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BC7734" w:rsidRDefault="00BC7734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6536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</w:tbl>
    <w:p w:rsidR="0070792B" w:rsidRPr="0070792B" w:rsidRDefault="0070792B" w:rsidP="0070792B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sectPr w:rsidR="0070792B" w:rsidSect="00A92C0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406FB"/>
    <w:multiLevelType w:val="hybridMultilevel"/>
    <w:tmpl w:val="1C148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2DC"/>
    <w:rsid w:val="00166656"/>
    <w:rsid w:val="00293106"/>
    <w:rsid w:val="004E3B22"/>
    <w:rsid w:val="0055146C"/>
    <w:rsid w:val="00575479"/>
    <w:rsid w:val="006D62DC"/>
    <w:rsid w:val="0070792B"/>
    <w:rsid w:val="007F08F4"/>
    <w:rsid w:val="00A92C03"/>
    <w:rsid w:val="00AC456A"/>
    <w:rsid w:val="00BC7734"/>
    <w:rsid w:val="00C75E25"/>
    <w:rsid w:val="00E5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5E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5E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EA50F-63FB-4070-A0D9-654E12D2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8803</Words>
  <Characters>50182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5</cp:revision>
  <dcterms:created xsi:type="dcterms:W3CDTF">2024-09-02T11:28:00Z</dcterms:created>
  <dcterms:modified xsi:type="dcterms:W3CDTF">2024-09-02T13:09:00Z</dcterms:modified>
</cp:coreProperties>
</file>