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92" w:rsidRPr="00F63492" w:rsidRDefault="00F63492" w:rsidP="00F63492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F63492" w:rsidRPr="00F63492" w:rsidRDefault="00F63492" w:rsidP="00F63492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bookmarkStart w:id="0" w:name="84b34cd1-8907-4be2-9654-5e4d7c979c34"/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Министерство образования Кировской области </w:t>
      </w:r>
      <w:bookmarkEnd w:id="0"/>
    </w:p>
    <w:p w:rsidR="00F63492" w:rsidRPr="00F63492" w:rsidRDefault="00F63492" w:rsidP="00F63492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КОГОБУ СШ с УИОП пгт Пижанка</w:t>
      </w: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3492" w:rsidRPr="00F63492" w:rsidTr="00F63492">
        <w:tc>
          <w:tcPr>
            <w:tcW w:w="3114" w:type="dxa"/>
          </w:tcPr>
          <w:p w:rsidR="00F63492" w:rsidRPr="00F63492" w:rsidRDefault="00F63492" w:rsidP="00F634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РАССМОТРЕНО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заседании МО учителей русского языка и литературы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МО: Манина Л.П.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№_____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«_____» _______   2024 г.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5" w:type="dxa"/>
          </w:tcPr>
          <w:p w:rsidR="00F63492" w:rsidRPr="00F63492" w:rsidRDefault="00F63492" w:rsidP="00F634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УВР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Бухарина И.В.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№______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«____» ______   2024 г.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5" w:type="dxa"/>
          </w:tcPr>
          <w:p w:rsidR="00F63492" w:rsidRPr="00F63492" w:rsidRDefault="00F63492" w:rsidP="00F634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</w:t>
            </w:r>
          </w:p>
          <w:p w:rsidR="00F63492" w:rsidRPr="00F63492" w:rsidRDefault="005E0C53" w:rsidP="00F634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</w:t>
            </w:r>
            <w:bookmarkStart w:id="1" w:name="_GoBack"/>
            <w:bookmarkEnd w:id="1"/>
          </w:p>
          <w:p w:rsidR="00F63492" w:rsidRPr="00F63492" w:rsidRDefault="00F63492" w:rsidP="00F634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Мотовилова О.А.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№_______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«____» ______   2024 г.</w:t>
            </w:r>
          </w:p>
          <w:p w:rsidR="00F63492" w:rsidRPr="00F63492" w:rsidRDefault="00F63492" w:rsidP="00F634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F63492" w:rsidRPr="00F63492" w:rsidRDefault="00E46D1A" w:rsidP="00F63492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(ID 5332594</w:t>
      </w:r>
      <w:r w:rsidR="00F63492"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«Литература»</w:t>
      </w:r>
    </w:p>
    <w:p w:rsidR="00F63492" w:rsidRPr="00F63492" w:rsidRDefault="00F63492" w:rsidP="00F63492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обучающихся 6в класса</w:t>
      </w: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  <w:bookmarkStart w:id="2" w:name="5ce1acce-c3fd-49bf-9494-1e3d1db3054e"/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пгт Пижанка</w:t>
      </w:r>
      <w:bookmarkEnd w:id="2"/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2024</w:t>
      </w:r>
      <w:bookmarkStart w:id="3" w:name="f687a116-da41-41a9-8c31-63d3ecc684a2"/>
      <w:bookmarkEnd w:id="3"/>
    </w:p>
    <w:p w:rsidR="00F63492" w:rsidRP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  <w:sectPr w:rsidR="00F63492" w:rsidRPr="00F63492">
          <w:pgSz w:w="11906" w:h="16383"/>
          <w:pgMar w:top="1134" w:right="850" w:bottom="1134" w:left="1701" w:header="720" w:footer="720" w:gutter="0"/>
          <w:cols w:space="720"/>
        </w:sect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4" w:name="block-33373477"/>
      <w:bookmarkEnd w:id="4"/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ПОЯСНИТЕЛЬНАЯ ЗАПИСКА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F63492">
        <w:rPr>
          <w:rFonts w:ascii="Times New Roman" w:eastAsia="Times New Roman" w:hAnsi="Times New Roman" w:cs="Times New Roman"/>
          <w:color w:val="333333"/>
          <w:sz w:val="28"/>
          <w:lang w:eastAsia="ru-RU"/>
        </w:rPr>
        <w:t xml:space="preserve">рабочей 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ОБЩАЯ ХАРАКТЕРИСТИКА </w:t>
      </w:r>
      <w:r w:rsidRPr="00F63492">
        <w:rPr>
          <w:rFonts w:ascii="Times New Roman" w:eastAsia="Times New Roman" w:hAnsi="Times New Roman" w:cs="Times New Roman"/>
          <w:b/>
          <w:color w:val="333333"/>
          <w:sz w:val="28"/>
          <w:lang w:eastAsia="ru-RU"/>
        </w:rPr>
        <w:t>УЧЕБНОГО ПРЕДМЕТА «ЛИТЕРАТУРА»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ЦЕЛИ ИЗУЧЕНИЯ </w:t>
      </w:r>
      <w:r w:rsidRPr="00F63492">
        <w:rPr>
          <w:rFonts w:ascii="Times New Roman" w:eastAsia="Times New Roman" w:hAnsi="Times New Roman" w:cs="Times New Roman"/>
          <w:b/>
          <w:color w:val="333333"/>
          <w:sz w:val="28"/>
          <w:lang w:eastAsia="ru-RU"/>
        </w:rPr>
        <w:t>УЧЕБНОГО ПРЕДМЕТА «ЛИТЕРАТУРА»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МЕСТО УЧЕБНОГО ПРЕДМЕТА «ЛИТЕРАТУРА» В УЧЕБНОМ ПЛАНЕ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63492" w:rsidRP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  <w:sectPr w:rsidR="00F63492" w:rsidRPr="00F63492">
          <w:pgSz w:w="11906" w:h="16383"/>
          <w:pgMar w:top="1134" w:right="850" w:bottom="1134" w:left="1701" w:header="720" w:footer="720" w:gutter="0"/>
          <w:cols w:space="720"/>
        </w:sect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5" w:name="block-33373478"/>
      <w:bookmarkEnd w:id="5"/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СОДЕРЖАНИЕ УЧЕБНОГО ПРЕДМЕТА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 КЛАСС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Античная литература.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Гомер.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Поэмы. «Илиада», «Одиссея» (фрагменты).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Фольклор.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Русские былины (не менее двух). Например, «Илья Муромец и Соловей-разбойник», «Садко».</w:t>
      </w:r>
      <w:bookmarkStart w:id="6" w:name="2d1a2719-45ad-4395-a569-7b3d43745842"/>
      <w:bookmarkEnd w:id="6"/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333333"/>
          <w:sz w:val="28"/>
          <w:lang w:eastAsia="ru-RU"/>
        </w:rPr>
        <w:t xml:space="preserve">Народные песни и поэмы народов России и мира </w:t>
      </w:r>
      <w:bookmarkStart w:id="7" w:name="f7900e95-fc4b-4bc0-a061-48731519b6e7"/>
      <w:r w:rsidRPr="00F63492">
        <w:rPr>
          <w:rFonts w:ascii="Times New Roman" w:eastAsia="Times New Roman" w:hAnsi="Times New Roman" w:cs="Times New Roman"/>
          <w:color w:val="333333"/>
          <w:sz w:val="28"/>
          <w:lang w:eastAsia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7"/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Древнерусская литература.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«Повесть временных лет»</w:t>
      </w:r>
      <w:bookmarkStart w:id="8" w:name="ad04843b-b512-47d3-b84b-e22df1580588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8"/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Литература первой половины XIX века.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А. С. Пушкин.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Стихотворения </w:t>
      </w:r>
      <w:bookmarkStart w:id="9" w:name="582b55ee-e1e5-46d8-8c0a-755ec48e137e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трёх). «Песнь о вещем Олеге», «Зимняя дорога», «Узник», «Туча» и другие.</w:t>
      </w:r>
      <w:bookmarkEnd w:id="9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Роман «Дубровский».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М. Ю. Лермонтов.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Стихотворения </w:t>
      </w:r>
      <w:bookmarkStart w:id="10" w:name="e979ff73-e74d-4b41-9daa-86d17094fc9b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трёх). «Три пальмы», «Листок», «Утёс» и другие.</w:t>
      </w:r>
      <w:bookmarkEnd w:id="10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А. В. Кольцов.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Стихотворения </w:t>
      </w:r>
      <w:bookmarkStart w:id="11" w:name="9aa6636f-e65a-485c-aff8-0cee29fb09d5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двух). Например, «Косарь», «Соловей» и другие.</w:t>
      </w:r>
      <w:bookmarkEnd w:id="11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Литература второй половины XIX века.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Ф. И. Тютчев. 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Стихотворения </w:t>
      </w:r>
      <w:bookmarkStart w:id="12" w:name="c36fcc5a-2cdd-400a-b3ee-0e5071a59ee1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двух). «Есть в осени первоначальной…», «С поляны коршун поднялся…».</w:t>
      </w:r>
      <w:bookmarkEnd w:id="12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А. А. Фет.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Стихотворения </w:t>
      </w:r>
      <w:bookmarkStart w:id="13" w:name="e75d9245-73fc-447a-aaf6-d7ac09f2bf3a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двух). «Учись у них – у дуба, у берёзы…», «Я пришёл к тебе с приветом…».</w:t>
      </w:r>
      <w:bookmarkEnd w:id="13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И. С. Тургенев.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Рассказ «Бежин луг».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Н. С. Лесков.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Сказ «Левша».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Л. Н. Толстой.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Повесть «Детство» </w:t>
      </w:r>
      <w:bookmarkStart w:id="14" w:name="977de391-a0ab-47d0-b055-bb99283dc920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(главы по выбору).</w:t>
      </w:r>
      <w:bookmarkEnd w:id="14"/>
      <w:r w:rsidRPr="00F6349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А. П. Чехов. 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Рассказы </w:t>
      </w:r>
      <w:bookmarkStart w:id="15" w:name="5ccd7dea-76bb-435c-9fae-1b74ca2890ed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(три по выбору). Например, «Толстый и тонкий», «Хамелеон», «Смерть чиновника» и другие.</w:t>
      </w:r>
      <w:bookmarkEnd w:id="15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А. И. Куприн. 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Рассказ «Чудесный доктор».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Литература XX - начала XXI веков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Стихотворения отечественных поэтов начала ХХ века </w:t>
      </w:r>
      <w:bookmarkStart w:id="16" w:name="1a89c352-1e28-490d-a532-18fd47b8e1fa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двух). Например, стихотворения С. А. Есенина, В. В. Маяковского, А. А. Блока и другие.</w:t>
      </w:r>
      <w:bookmarkEnd w:id="16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Стихотворения отечественных поэтов XX века 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bookmarkStart w:id="17" w:name="5118f498-9661-45e8-9924-bef67bfbf524"/>
      <w:bookmarkEnd w:id="17"/>
    </w:p>
    <w:p w:rsidR="00F63492" w:rsidRPr="00F63492" w:rsidRDefault="00F63492" w:rsidP="00F63492">
      <w:pPr>
        <w:spacing w:after="0" w:line="264" w:lineRule="auto"/>
        <w:ind w:firstLine="600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Проза отечественных писателей конца XX – начала XXI века, в том числе о Великой Отечественной войне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bookmarkStart w:id="18" w:name="a35f0a0b-d9a0-4ac9-afd6-3c0ec32f1224"/>
      <w:bookmarkEnd w:id="18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В. Г. Распутин. 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Рассказ «Уроки французского».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Произведения отечественных писателей на тему взросления человека </w:t>
      </w:r>
      <w:bookmarkStart w:id="19" w:name="7f695bb6-7ce9-46a5-96af-f43597f5f296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19"/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Произведения современных отечественных писателей-фантастов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Например, К. Булычев «Сто лет тому вперед» и другие. </w:t>
      </w:r>
      <w:bookmarkStart w:id="20" w:name="99ff4dfc-6077-4b1d-979a-efd5d464e2ea"/>
      <w:bookmarkEnd w:id="20"/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Литература народов Российской Федерации. Стихотворения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Start w:id="21" w:name="8c6e542d-3297-4f00-9d18-f11cc02b5c2a"/>
      <w:bookmarkEnd w:id="21"/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Зарубежная литература Д. Дефо. 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«Робинзон Крузо» </w:t>
      </w:r>
      <w:bookmarkStart w:id="22" w:name="c11c39d0-823d-48a6-b780-3c956bde3174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(главы по выбору).</w:t>
      </w:r>
      <w:bookmarkEnd w:id="22"/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Дж. Свифт. 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«Путешествия Гулливера» (главы по выбору).</w:t>
      </w:r>
      <w:bookmarkStart w:id="23" w:name="401c2012-d122-4b9b-86de-93f36659c25d"/>
      <w:bookmarkEnd w:id="23"/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Произведения зарубежных писателей на тему взросления человека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(не менее двух). Например, Ж. Верн. «Дети капитана Гранта» (главы по выбору). Х. Ли. «Убить пересмешника» (главы по выбору) и другие.</w:t>
      </w:r>
      <w:bookmarkStart w:id="24" w:name="e9c8f8f3-f048-4763-af7b-4a65b4f5147c"/>
      <w:bookmarkEnd w:id="24"/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  <w:sectPr w:rsidR="00F63492" w:rsidRPr="00F63492">
          <w:pgSz w:w="11906" w:h="16383"/>
          <w:pgMar w:top="1134" w:right="850" w:bottom="1134" w:left="1701" w:header="720" w:footer="720" w:gutter="0"/>
          <w:cols w:space="720"/>
        </w:sect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25" w:name="block-33373479"/>
      <w:bookmarkEnd w:id="25"/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ПЛАНИРУЕМЫЕ ОБРАЗОВАТЕЛЬНЫЕ РЕЗУЛЬТАТЫ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ЛИЧНОСТНЫЕ РЕЗУЛЬТАТЫ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Гражданского воспитания:</w:t>
      </w:r>
    </w:p>
    <w:p w:rsidR="00F63492" w:rsidRPr="00F63492" w:rsidRDefault="00F63492" w:rsidP="00F63492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63492" w:rsidRPr="00F63492" w:rsidRDefault="00F63492" w:rsidP="00F63492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63492" w:rsidRPr="00F63492" w:rsidRDefault="00F63492" w:rsidP="00F63492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неприятие любых форм экстремизма, дискриминации;</w:t>
      </w:r>
    </w:p>
    <w:p w:rsidR="00F63492" w:rsidRPr="00F63492" w:rsidRDefault="00F63492" w:rsidP="00F63492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понимание роли различных социальных институтов в жизни человека;</w:t>
      </w:r>
    </w:p>
    <w:p w:rsidR="00F63492" w:rsidRPr="00F63492" w:rsidRDefault="00F63492" w:rsidP="00F63492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63492" w:rsidRPr="00F63492" w:rsidRDefault="00F63492" w:rsidP="00F63492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представление о способах противодействия коррупции;</w:t>
      </w:r>
    </w:p>
    <w:p w:rsidR="00F63492" w:rsidRPr="00F63492" w:rsidRDefault="00F63492" w:rsidP="00F63492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63492" w:rsidRPr="00F63492" w:rsidRDefault="00F63492" w:rsidP="00F63492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активное участие в школьном самоуправлении;</w:t>
      </w:r>
    </w:p>
    <w:p w:rsidR="00F63492" w:rsidRPr="00F63492" w:rsidRDefault="00F63492" w:rsidP="00F63492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участию в гуманитарной деятельности (волонтерство; помощь людям, нуждающимся в ней).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Патриотического воспитания:</w:t>
      </w:r>
    </w:p>
    <w:p w:rsidR="00F63492" w:rsidRPr="00F63492" w:rsidRDefault="00F63492" w:rsidP="00F63492">
      <w:pPr>
        <w:numPr>
          <w:ilvl w:val="0"/>
          <w:numId w:val="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63492" w:rsidRPr="00F63492" w:rsidRDefault="00F63492" w:rsidP="00F63492">
      <w:pPr>
        <w:numPr>
          <w:ilvl w:val="0"/>
          <w:numId w:val="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63492" w:rsidRPr="00F63492" w:rsidRDefault="00F63492" w:rsidP="00F63492">
      <w:pPr>
        <w:numPr>
          <w:ilvl w:val="0"/>
          <w:numId w:val="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Духовно-нравственного воспитания:</w:t>
      </w:r>
    </w:p>
    <w:p w:rsidR="00F63492" w:rsidRPr="00F63492" w:rsidRDefault="00F63492" w:rsidP="00F63492">
      <w:pPr>
        <w:numPr>
          <w:ilvl w:val="0"/>
          <w:numId w:val="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63492" w:rsidRPr="00F63492" w:rsidRDefault="00F63492" w:rsidP="00F63492">
      <w:pPr>
        <w:numPr>
          <w:ilvl w:val="0"/>
          <w:numId w:val="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63492" w:rsidRPr="00F63492" w:rsidRDefault="00F63492" w:rsidP="00F63492">
      <w:pPr>
        <w:numPr>
          <w:ilvl w:val="0"/>
          <w:numId w:val="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Эстетического воспитания:</w:t>
      </w:r>
    </w:p>
    <w:p w:rsidR="00F63492" w:rsidRPr="00F63492" w:rsidRDefault="00F63492" w:rsidP="00F63492">
      <w:pPr>
        <w:numPr>
          <w:ilvl w:val="0"/>
          <w:numId w:val="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63492" w:rsidRPr="00F63492" w:rsidRDefault="00F63492" w:rsidP="00F63492">
      <w:pPr>
        <w:numPr>
          <w:ilvl w:val="0"/>
          <w:numId w:val="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F63492" w:rsidRPr="00F63492" w:rsidRDefault="00F63492" w:rsidP="00F63492">
      <w:pPr>
        <w:numPr>
          <w:ilvl w:val="0"/>
          <w:numId w:val="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63492" w:rsidRPr="00F63492" w:rsidRDefault="00F63492" w:rsidP="00F63492">
      <w:pPr>
        <w:numPr>
          <w:ilvl w:val="0"/>
          <w:numId w:val="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стремление к самовыражению в разных видах искусства.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F63492" w:rsidRPr="00F63492" w:rsidRDefault="00F63492" w:rsidP="00F63492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ценности жизни с опорой на собственный жизненный и читательский опыт; </w:t>
      </w:r>
    </w:p>
    <w:p w:rsidR="00F63492" w:rsidRPr="00F63492" w:rsidRDefault="00F63492" w:rsidP="00F63492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63492" w:rsidRPr="00F63492" w:rsidRDefault="00F63492" w:rsidP="00F63492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F63492" w:rsidRPr="00F63492" w:rsidRDefault="00F63492" w:rsidP="00F63492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63492" w:rsidRPr="00F63492" w:rsidRDefault="00F63492" w:rsidP="00F63492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принимать себя и других, не осуждая;</w:t>
      </w:r>
    </w:p>
    <w:p w:rsidR="00F63492" w:rsidRPr="00F63492" w:rsidRDefault="00F63492" w:rsidP="00F63492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63492" w:rsidRPr="00F63492" w:rsidRDefault="00F63492" w:rsidP="00F63492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уметь управлять собственным эмоциональным состоянием;</w:t>
      </w:r>
    </w:p>
    <w:p w:rsidR="00F63492" w:rsidRPr="00F63492" w:rsidRDefault="00F63492" w:rsidP="00F63492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Трудового воспитания:</w:t>
      </w:r>
    </w:p>
    <w:p w:rsidR="00F63492" w:rsidRPr="00F63492" w:rsidRDefault="00F63492" w:rsidP="00F63492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63492" w:rsidRPr="00F63492" w:rsidRDefault="00F63492" w:rsidP="00F63492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63492" w:rsidRPr="00F63492" w:rsidRDefault="00F63492" w:rsidP="00F63492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63492" w:rsidRPr="00F63492" w:rsidRDefault="00F63492" w:rsidP="00F63492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готовность адаптироваться в профессиональной среде; </w:t>
      </w:r>
    </w:p>
    <w:p w:rsidR="00F63492" w:rsidRPr="00F63492" w:rsidRDefault="00F63492" w:rsidP="00F63492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63492" w:rsidRPr="00F63492" w:rsidRDefault="00F63492" w:rsidP="00F63492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Экологического воспитания:</w:t>
      </w:r>
    </w:p>
    <w:p w:rsidR="00F63492" w:rsidRPr="00F63492" w:rsidRDefault="00F63492" w:rsidP="00F63492">
      <w:pPr>
        <w:numPr>
          <w:ilvl w:val="0"/>
          <w:numId w:val="1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63492" w:rsidRPr="00F63492" w:rsidRDefault="00F63492" w:rsidP="00F63492">
      <w:pPr>
        <w:numPr>
          <w:ilvl w:val="0"/>
          <w:numId w:val="1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63492" w:rsidRPr="00F63492" w:rsidRDefault="00F63492" w:rsidP="00F63492">
      <w:pPr>
        <w:numPr>
          <w:ilvl w:val="0"/>
          <w:numId w:val="1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63492" w:rsidRPr="00F63492" w:rsidRDefault="00F63492" w:rsidP="00F63492">
      <w:pPr>
        <w:numPr>
          <w:ilvl w:val="0"/>
          <w:numId w:val="1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63492" w:rsidRPr="00F63492" w:rsidRDefault="00F63492" w:rsidP="00F63492">
      <w:pPr>
        <w:numPr>
          <w:ilvl w:val="0"/>
          <w:numId w:val="1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участию в практической деятельности экологической направленности.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Ценности научного познания:</w:t>
      </w:r>
    </w:p>
    <w:p w:rsidR="00F63492" w:rsidRPr="00F63492" w:rsidRDefault="00F63492" w:rsidP="00F63492">
      <w:pPr>
        <w:numPr>
          <w:ilvl w:val="0"/>
          <w:numId w:val="1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63492" w:rsidRPr="00F63492" w:rsidRDefault="00F63492" w:rsidP="00F63492">
      <w:pPr>
        <w:numPr>
          <w:ilvl w:val="0"/>
          <w:numId w:val="1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овладение языковой и читательской культурой как средством познания мира; </w:t>
      </w:r>
    </w:p>
    <w:p w:rsidR="00F63492" w:rsidRPr="00F63492" w:rsidRDefault="00F63492" w:rsidP="00F63492">
      <w:pPr>
        <w:numPr>
          <w:ilvl w:val="0"/>
          <w:numId w:val="1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63492" w:rsidRPr="00F63492" w:rsidRDefault="00F63492" w:rsidP="00F63492">
      <w:pPr>
        <w:numPr>
          <w:ilvl w:val="0"/>
          <w:numId w:val="1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изучение и оценка социальных ролей персонажей литературных произведений;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выявлять взаимосвязи природы, общества и экономики; 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воспринимать стрессовую ситуацию как вызов, требующий контрмер; 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оценивать ситуацию стресса, корректировать принимаемые решения и действия; 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F63492" w:rsidRPr="00F63492" w:rsidRDefault="00F63492" w:rsidP="00F63492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быть готовым действовать в отсутствии гарантий успеха.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МЕТАПРЕДМЕТНЫЕ РЕЗУЛЬТАТЫ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Универсальные учебные познавательные действия: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1) Базовые логические действия:</w:t>
      </w:r>
    </w:p>
    <w:p w:rsidR="00F63492" w:rsidRPr="00F63492" w:rsidRDefault="00F63492" w:rsidP="00F63492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63492" w:rsidRPr="00F63492" w:rsidRDefault="00F63492" w:rsidP="00F63492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63492" w:rsidRPr="00F63492" w:rsidRDefault="00F63492" w:rsidP="00F63492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63492" w:rsidRPr="00F63492" w:rsidRDefault="00F63492" w:rsidP="00F63492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F63492" w:rsidRPr="00F63492" w:rsidRDefault="00F63492" w:rsidP="00F63492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F63492" w:rsidRPr="00F63492" w:rsidRDefault="00F63492" w:rsidP="00F63492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F63492" w:rsidRPr="00F63492" w:rsidRDefault="00F63492" w:rsidP="00F63492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F63492" w:rsidRPr="00F63492" w:rsidRDefault="00F63492" w:rsidP="00F63492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формулировать гипотезы об их взаимосвязях;</w:t>
      </w:r>
    </w:p>
    <w:p w:rsidR="00F63492" w:rsidRPr="00F63492" w:rsidRDefault="00F63492" w:rsidP="00F63492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2) Базовые исследовательские действия:</w:t>
      </w:r>
    </w:p>
    <w:p w:rsidR="00F63492" w:rsidRPr="00F63492" w:rsidRDefault="00F63492" w:rsidP="00F63492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63492" w:rsidRPr="00F63492" w:rsidRDefault="00F63492" w:rsidP="00F63492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F63492" w:rsidRPr="00F63492" w:rsidRDefault="00F63492" w:rsidP="00F63492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63492" w:rsidRPr="00F63492" w:rsidRDefault="00F63492" w:rsidP="00F63492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63492" w:rsidRPr="00F63492" w:rsidRDefault="00F63492" w:rsidP="00F63492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F63492" w:rsidRPr="00F63492" w:rsidRDefault="00F63492" w:rsidP="00F63492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63492" w:rsidRPr="00F63492" w:rsidRDefault="00F63492" w:rsidP="00F63492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владеть инструментами оценки достоверности полученных выводов и обобщений;</w:t>
      </w:r>
    </w:p>
    <w:p w:rsidR="00F63492" w:rsidRPr="00F63492" w:rsidRDefault="00F63492" w:rsidP="00F63492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3) Работа с информацией:</w:t>
      </w:r>
    </w:p>
    <w:p w:rsidR="00F63492" w:rsidRPr="00F63492" w:rsidRDefault="00F63492" w:rsidP="00F63492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63492" w:rsidRPr="00F63492" w:rsidRDefault="00F63492" w:rsidP="00F63492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63492" w:rsidRPr="00F63492" w:rsidRDefault="00F63492" w:rsidP="00F63492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63492" w:rsidRPr="00F63492" w:rsidRDefault="00F63492" w:rsidP="00F63492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63492" w:rsidRPr="00F63492" w:rsidRDefault="00F63492" w:rsidP="00F63492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63492" w:rsidRPr="00F63492" w:rsidRDefault="00F63492" w:rsidP="00F63492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эффективно запоминать и систематизировать эту информацию.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Универсальные учебные коммуникативные действия: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1) Общение:</w:t>
      </w:r>
    </w:p>
    <w:p w:rsidR="00F63492" w:rsidRPr="00F63492" w:rsidRDefault="00F63492" w:rsidP="00F63492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F63492" w:rsidRPr="00F63492" w:rsidRDefault="00F63492" w:rsidP="00F63492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63492" w:rsidRPr="00F63492" w:rsidRDefault="00F63492" w:rsidP="00F63492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выражать себя (свою точку зрения) в устных и письменных текстах;</w:t>
      </w:r>
    </w:p>
    <w:p w:rsidR="00F63492" w:rsidRPr="00F63492" w:rsidRDefault="00F63492" w:rsidP="00F63492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63492" w:rsidRPr="00F63492" w:rsidRDefault="00F63492" w:rsidP="00F63492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63492" w:rsidRPr="00F63492" w:rsidRDefault="00F63492" w:rsidP="00F63492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3492" w:rsidRPr="00F63492" w:rsidRDefault="00F63492" w:rsidP="00F63492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63492" w:rsidRPr="00F63492" w:rsidRDefault="00F63492" w:rsidP="00F63492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2) Совместная деятельность: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уметь обобщать мнения нескольких людей;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участниками взаимодействия на литературных занятиях;</w:t>
      </w:r>
    </w:p>
    <w:p w:rsidR="00F63492" w:rsidRPr="00F63492" w:rsidRDefault="00F63492" w:rsidP="00F63492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Универсальные учебные регулятивные действия: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1) Самоорганизация:</w:t>
      </w:r>
    </w:p>
    <w:p w:rsidR="00F63492" w:rsidRPr="00F63492" w:rsidRDefault="00F63492" w:rsidP="00F63492">
      <w:pPr>
        <w:numPr>
          <w:ilvl w:val="0"/>
          <w:numId w:val="3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63492" w:rsidRPr="00F63492" w:rsidRDefault="00F63492" w:rsidP="00F63492">
      <w:pPr>
        <w:numPr>
          <w:ilvl w:val="0"/>
          <w:numId w:val="3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63492" w:rsidRPr="00F63492" w:rsidRDefault="00F63492" w:rsidP="00F63492">
      <w:pPr>
        <w:numPr>
          <w:ilvl w:val="0"/>
          <w:numId w:val="3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63492" w:rsidRPr="00F63492" w:rsidRDefault="00F63492" w:rsidP="00F63492">
      <w:pPr>
        <w:numPr>
          <w:ilvl w:val="0"/>
          <w:numId w:val="3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63492" w:rsidRPr="00F63492" w:rsidRDefault="00F63492" w:rsidP="00F63492">
      <w:pPr>
        <w:numPr>
          <w:ilvl w:val="0"/>
          <w:numId w:val="3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 выбор и брать ответственность за решение.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2) Самоконтроль:</w:t>
      </w:r>
    </w:p>
    <w:p w:rsidR="00F63492" w:rsidRPr="00F63492" w:rsidRDefault="00F63492" w:rsidP="00F63492">
      <w:pPr>
        <w:numPr>
          <w:ilvl w:val="0"/>
          <w:numId w:val="3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63492" w:rsidRPr="00F63492" w:rsidRDefault="00F63492" w:rsidP="00F63492">
      <w:pPr>
        <w:numPr>
          <w:ilvl w:val="0"/>
          <w:numId w:val="3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63492" w:rsidRPr="00F63492" w:rsidRDefault="00F63492" w:rsidP="00F63492">
      <w:pPr>
        <w:numPr>
          <w:ilvl w:val="0"/>
          <w:numId w:val="3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63492" w:rsidRPr="00F63492" w:rsidRDefault="00F63492" w:rsidP="00F63492">
      <w:pPr>
        <w:numPr>
          <w:ilvl w:val="0"/>
          <w:numId w:val="3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3) Эмоциональный интеллект:</w:t>
      </w:r>
    </w:p>
    <w:p w:rsidR="00F63492" w:rsidRPr="00F63492" w:rsidRDefault="00F63492" w:rsidP="00F63492">
      <w:pPr>
        <w:numPr>
          <w:ilvl w:val="0"/>
          <w:numId w:val="3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F63492" w:rsidRPr="00F63492" w:rsidRDefault="00F63492" w:rsidP="00F63492">
      <w:pPr>
        <w:numPr>
          <w:ilvl w:val="0"/>
          <w:numId w:val="3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и анализировать причины эмоций;</w:t>
      </w:r>
    </w:p>
    <w:p w:rsidR="00F63492" w:rsidRPr="00F63492" w:rsidRDefault="00F63492" w:rsidP="00F63492">
      <w:pPr>
        <w:numPr>
          <w:ilvl w:val="0"/>
          <w:numId w:val="3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63492" w:rsidRPr="00F63492" w:rsidRDefault="00F63492" w:rsidP="00F63492">
      <w:pPr>
        <w:numPr>
          <w:ilvl w:val="0"/>
          <w:numId w:val="3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регулировать способ выражения своих эмоций.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4) Принятие себя и других:</w:t>
      </w:r>
    </w:p>
    <w:p w:rsidR="00F63492" w:rsidRPr="00F63492" w:rsidRDefault="00F63492" w:rsidP="00F63492">
      <w:pPr>
        <w:numPr>
          <w:ilvl w:val="0"/>
          <w:numId w:val="3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63492" w:rsidRPr="00F63492" w:rsidRDefault="00F63492" w:rsidP="00F63492">
      <w:pPr>
        <w:numPr>
          <w:ilvl w:val="0"/>
          <w:numId w:val="3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F63492" w:rsidRPr="00F63492" w:rsidRDefault="00F63492" w:rsidP="00F63492">
      <w:pPr>
        <w:numPr>
          <w:ilvl w:val="0"/>
          <w:numId w:val="3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проявлять открытость себе и другим;</w:t>
      </w:r>
    </w:p>
    <w:p w:rsidR="00F63492" w:rsidRPr="00F63492" w:rsidRDefault="00F63492" w:rsidP="00F63492">
      <w:pPr>
        <w:numPr>
          <w:ilvl w:val="0"/>
          <w:numId w:val="3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осознавать невозможность контролировать всё вокруг.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ПРЕДМЕТНЫЕ РЕЗУЛЬТАТЫ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 КЛАСС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F63492" w:rsidRPr="00F63492" w:rsidRDefault="00F63492" w:rsidP="00F63492">
      <w:pPr>
        <w:numPr>
          <w:ilvl w:val="0"/>
          <w:numId w:val="4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63492" w:rsidRPr="00F63492" w:rsidRDefault="00F63492" w:rsidP="00F63492">
      <w:pPr>
        <w:numPr>
          <w:ilvl w:val="0"/>
          <w:numId w:val="4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F63492" w:rsidRPr="00F63492" w:rsidRDefault="00F63492" w:rsidP="00F63492">
      <w:pPr>
        <w:numPr>
          <w:ilvl w:val="0"/>
          <w:numId w:val="4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выделять в произведениях элементы художественной формы и обнаруживать связи между ними;</w:t>
      </w:r>
    </w:p>
    <w:p w:rsidR="00F63492" w:rsidRPr="00F63492" w:rsidRDefault="00F63492" w:rsidP="00F63492">
      <w:pPr>
        <w:numPr>
          <w:ilvl w:val="0"/>
          <w:numId w:val="4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63492" w:rsidRPr="00F63492" w:rsidRDefault="00F63492" w:rsidP="00F63492">
      <w:pPr>
        <w:numPr>
          <w:ilvl w:val="0"/>
          <w:numId w:val="4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F63492" w:rsidRPr="00F63492" w:rsidRDefault="00F63492" w:rsidP="00F63492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63492" w:rsidRPr="00F63492" w:rsidRDefault="00F63492" w:rsidP="00F63492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  <w:sectPr w:rsidR="00F63492" w:rsidRPr="00F63492">
          <w:pgSz w:w="11906" w:h="16383"/>
          <w:pgMar w:top="1134" w:right="850" w:bottom="1134" w:left="1701" w:header="720" w:footer="720" w:gutter="0"/>
          <w:cols w:space="720"/>
        </w:sectPr>
      </w:pPr>
    </w:p>
    <w:p w:rsidR="00F63492" w:rsidRDefault="00F63492" w:rsidP="00F6349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26" w:name="block-33373474"/>
      <w:bookmarkEnd w:id="26"/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ТЕМАТИЧЕСКОЕ ПЛАНИРОВАНИЕ </w:t>
      </w:r>
    </w:p>
    <w:p w:rsidR="00F63492" w:rsidRDefault="00F63492" w:rsidP="00F6349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F63492" w:rsidRDefault="00F63492" w:rsidP="00F6349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 КЛАСС</w:t>
      </w:r>
    </w:p>
    <w:p w:rsidR="00F63492" w:rsidRDefault="00F63492" w:rsidP="00F6349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F63492" w:rsidRPr="00F63492" w:rsidTr="00515B11">
        <w:trPr>
          <w:trHeight w:val="144"/>
        </w:trPr>
        <w:tc>
          <w:tcPr>
            <w:tcW w:w="4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№ п/п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5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3492" w:rsidRPr="00F63492" w:rsidRDefault="00F63492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3492" w:rsidRPr="00F63492" w:rsidRDefault="00F63492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3492" w:rsidRPr="00F63492" w:rsidRDefault="00F63492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1.</w:t>
            </w: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Античная литература</w:t>
            </w:r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2.</w:t>
            </w: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Фольклор</w:t>
            </w:r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3.</w:t>
            </w: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Древнерусская литература</w:t>
            </w:r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4.</w:t>
            </w: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Литература первой половины XIX века</w:t>
            </w:r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5.</w:t>
            </w: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Литература второй половины XIX века</w:t>
            </w:r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И. С. Тургенев. Рассказ «Бежин луг»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С. Лесков. Сказ «Левша»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Л. Н. Толстой. Повесть «Детство» (главы)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7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И. Куприн. Рассказ «Чудесный доктор»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9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6.</w:t>
            </w: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Литература ХХ века</w:t>
            </w:r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Стихотворения отечественных поэтов XX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1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Проза отечественных писателей конца XX — начала XXI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3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отечественных писателей на тему взросления человека. (не менее двух).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5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7.</w:t>
            </w: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Зарубежная литература</w:t>
            </w:r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7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8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1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Итоговые контрольные работы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Резервное время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15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https://m.edsoo.ru/7f41542e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63492" w:rsidRP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  <w:sectPr w:rsidR="00F63492" w:rsidRPr="00F63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492" w:rsidRP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ПОУРОЧНОЕ ПЛАНИРОВАНИЕ </w:t>
      </w:r>
    </w:p>
    <w:p w:rsid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</w:pPr>
    </w:p>
    <w:p w:rsid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</w:pPr>
    </w:p>
    <w:p w:rsidR="00F63492" w:rsidRDefault="00F63492" w:rsidP="00F6349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F63492" w:rsidRPr="00F63492" w:rsidTr="00515B11">
        <w:trPr>
          <w:trHeight w:val="144"/>
        </w:trPr>
        <w:tc>
          <w:tcPr>
            <w:tcW w:w="4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№ п/п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3492" w:rsidRPr="00F63492" w:rsidRDefault="00F63492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3492" w:rsidRPr="00F63492" w:rsidRDefault="00F63492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3492" w:rsidRPr="00F63492" w:rsidRDefault="00F63492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3492" w:rsidRPr="00F63492" w:rsidRDefault="00F63492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https://m.edsoo.ru/8bc2a7e8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https://m.edsoo.ru/8bc2aa04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https://m.edsoo.ru/8bc2abbc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https://m.edsoo.ru/8bc2ad6a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https://m.edsoo.ru/8bc2aee6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Былины.(не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https://m.edsoo.ru/8bc2b06c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https://m.edsoo.ru/8bc2b1fc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1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https://m.edsoo.ru/8bc2b3be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2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https://m.edsoo.ru/8bc2b4e0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Русская народная песня. «Ах, кабы на цветы да не морозы...», «Ах вы ветры, ветры буйные...», «Черный ворон», «Не шуми, мати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https://m.edsoo.ru/8bc2b706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4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https://m.edsoo.ru/8bc2b81e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https://m.edsoo.ru/8bc2bb52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https://m.edsoo.ru/8bc2c124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«Повесть временных лет»: «Сказание о походе князя Олега на Царь-град», «Предание о смерти князя Олега». Анализ фрагментов летописи. Образы героев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https://m.edsoo.ru/8bc2c354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8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https://m.edsoo.ru/8bc2c4e4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https://m.edsoo.ru/8bc2c61a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0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https://m.edsoo.ru/8bc2c732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1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https://m.edsoo.ru/8bc2c84a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Пушкин. Роман "Дубровский". Сюжет, фабула, система образов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2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https://m.edsoo.ru/8bc2c976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3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https://m.edsoo.ru/8bc2cba6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4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https://m.edsoo.ru/8bc2ce58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Пушкин. Роман "Дубровский". Смысл финала романа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5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https://m.edsoo.ru/8bc2cf70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https://m.edsoo.ru/8bc2d092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7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https://m.edsoo.ru/8bc2d1be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8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https://m.edsoo.ru/8bc2d2e0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9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https://m.edsoo.ru/8bc2d420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0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https://m.edsoo.ru/8bc2d538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1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https://m.edsoo.ru/8bc2d6dc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2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https://m.edsoo.ru/8bc2d7e0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3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https://m.edsoo.ru/8bc2d920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4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https://m.edsoo.ru/8bc2db82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5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https://m.edsoo.ru/8bc2db82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https://m.edsoo.ru/8bc2de7a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7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https://m.edsoo.ru/8bc2dfa6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8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https://m.edsoo.ru/8bc2e0c8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И. С. Тургенев. Рассказ «Бежин луг». Образы и герои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9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https://m.edsoo.ru/8bc2e28a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0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https://m.edsoo.ru/8bc2e3ac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1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https://m.edsoo.ru/8bc2e5d2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2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https://m.edsoo.ru/8bc2e4ba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3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https://m.edsoo.ru/8bc2e6e0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4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https://m.edsoo.ru/8bc2e7f8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Л. Н. Толстой. Повесть «Детство» (главы). Тематика произведения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5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https://m.edsoo.ru/8bc2e924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Л. Н. Толстой. Повесть «Детство» (главы). Проблематика повести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https://m.edsoo.ru/8bc2eb5e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7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https://m.edsoo.ru/8bc2ec8a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8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https://m.edsoo.ru/8bc2edf2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9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https://m.edsoo.ru/8bc2f036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0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https://m.edsoo.ru/8bc2f54a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1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https://m.edsoo.ru/8bc2f6ee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2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https://m.edsoo.ru/8bc2f824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И. Куприн. Рассказ «Чудесный доктор». Тема рассказа. Сюжет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3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https://m.edsoo.ru/8bc2f932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4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https://m.edsoo.ru/8bc2fa54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5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https://m.edsoo.ru/8bc2fb6c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https://m.edsoo.ru/8bc2fc8e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7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https://m.edsoo.ru/8bc2fda6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8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https://m.edsoo.ru/8bc2fec8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68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9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https://m.edsoo.ru/8bc3004e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69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0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https://m.edsoo.ru/8bc30170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70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1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https://m.edsoo.ru/8bc30288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Итоговый урок по теме «Русская поэзия XX века»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2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https://m.edsoo.ru/8bc303aa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Проза отечественных писателей конца XX — начала XXI века, в том числе о Великой Отечественной войне. Обзор. два произведения по выбору, например, Б. Л. Васильев. «Экспонат №...»; Б. П. Екимов. «Ночь исцеления», Э.Н. Веркин «Облачный полк» (главы). Обзор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73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3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https://m.edsoo.ru/8bc30620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74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Проза отечественных писателей конца XX — начала XXI века. Нравственная проблематика, идейно-художественные особености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75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В. Г. Распутин. Рассказ «Уроки французского». Трудности послевоенного времени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4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https://m.edsoo.ru/8bc30cf6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76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5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https://m.edsoo.ru/8bc30f1c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77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https://m.edsoo.ru/8bc310de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78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79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отечественных писателей на тему взросления человека. Обзор произведений.не менее двух на выбор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80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7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https://m.edsoo.ru/8bc3132c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Р. И. Фраерман. «Дикая собака Динго, или Повесть о первой любви». Проблематика повести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8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https://m.edsoo.ru/8bc3155c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83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84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современных 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85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9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https://m.edsoo.ru/8bc316d8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86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0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https://m.edsoo.ru/8bc317f0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87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Д. Дефо. «Робинзон Крузо» (главы по выбору). История создания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88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Д. Дефо. «Робинзон Крузо» (главы по выбору). Тема, идея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1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https://m.edsoo.ru/8bc31d9a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89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2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https://m.edsoo.ru/8bc323b2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90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Д. Дефо. «Робинзон Крузо» (главы по выбору). Особенности жанра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3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https://m.edsoo.ru/8bc32574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4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https://m.edsoo.ru/8bc3270e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93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94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Дж. Свифт. «Путешествия Гулливера» (главы по выбору). Особенности жанра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95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96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97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98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99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100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101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Итоговая контрольная работа. Тема семьи в произведениях XX – начала XXI вв. (письменный ответ, тесты, творческая работа)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5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https://m.edsoo.ru/8bc32e66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102</w:t>
            </w:r>
          </w:p>
        </w:tc>
        <w:tc>
          <w:tcPr>
            <w:tcW w:w="3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6" w:history="1">
              <w:r w:rsidRPr="00F634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https://m.edsoo.ru/8bc3358c</w:t>
              </w:r>
            </w:hyperlink>
          </w:p>
        </w:tc>
      </w:tr>
      <w:tr w:rsidR="00F63492" w:rsidRPr="00F63492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102 </w:t>
            </w:r>
          </w:p>
        </w:tc>
        <w:tc>
          <w:tcPr>
            <w:tcW w:w="1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3492" w:rsidRPr="00F63492" w:rsidRDefault="00F63492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634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63492" w:rsidRPr="00F63492" w:rsidRDefault="00F63492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63492" w:rsidRDefault="00F63492" w:rsidP="00F6349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F63492" w:rsidRP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  <w:sectPr w:rsidR="00F63492" w:rsidRPr="00F63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УЧЕБНО-МЕТОДИЧЕСКОЕ ОБЕСПЕЧЕНИЕ ОБРАЗОВАТЕЛЬНОГО ПРОЦЕССА</w:t>
      </w:r>
    </w:p>
    <w:p w:rsidR="00F63492" w:rsidRPr="00F63492" w:rsidRDefault="00F63492" w:rsidP="00F63492">
      <w:pPr>
        <w:spacing w:after="0" w:line="480" w:lineRule="auto"/>
        <w:ind w:left="120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ОБЯЗАТЕЛЬНЫЕ УЧЕБНЫЕ МАТЕРИАЛЫ ДЛЯ УЧЕНИКА</w:t>
      </w:r>
    </w:p>
    <w:p w:rsidR="00F63492" w:rsidRPr="00F63492" w:rsidRDefault="00F63492" w:rsidP="00F63492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«Просвещение»;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F63492" w:rsidRPr="00F63492" w:rsidRDefault="00F63492" w:rsidP="00F63492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Коровина, В.Я. Читаем, думаем, спорим …: дидактический материал по литературе: 6 класс / В.Я. Коровина и др. М.: Просвещение, 2014;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Литература. 6 класс: поурочные планы по учебнику В.Я. Коровиной / авт.-сост. Н.В. Егорова, Б.А. Макарова. М.: ВАКО, 2011;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F63492" w:rsidRPr="00F63492" w:rsidRDefault="00F63492" w:rsidP="00F63492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Библиотека ЦОК https://m.edsoo.ru/8bc26e9a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Федеральный портал «Российское образование»: http://www.edu.ru.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Сайт Издательского дома «1 сентября»: http://www.1september.ru.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Образовательный портал «Учеба»: http://www.ucheba.com.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Русский филологический портал: http://www.philology.ru.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Сайт российского общества преподавателей русского языка и литературы: http://www.ropryal.ru.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Коллекция цифровых образовательных ресурсов: http://school-collection.edu.ru/.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Современная литература: http://lit.lib.ru/.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Фестиваль педагогических идей «Открытый урок»: http://festival. 1september.ru/.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Завуч.инфо. Сайт для учителей: http://www.zavuch.info.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«Открытый класс» – образовательные сообщества: http://edu. 1september.ru.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Конспекты уроков по русскому языку и литературе: http://www. uroki.net/docrus.htm.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Архив учебных программ и презентаций: http://www.rusedu.ru/.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Коллекция мультимедийных презентаций к урокам: http://www. openclass.ru/node/24859.</w:t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 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r w:rsidRPr="00F634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Электронные словари: http://www.slovari.ru</w:t>
      </w:r>
      <w:r w:rsidRPr="00F63492">
        <w:rPr>
          <w:rFonts w:ascii="Calibri" w:eastAsia="Times New Roman" w:hAnsi="Calibri" w:cs="Times New Roman"/>
          <w:sz w:val="28"/>
          <w:lang w:eastAsia="ru-RU"/>
        </w:rPr>
        <w:br/>
      </w:r>
      <w:bookmarkStart w:id="27" w:name="b680be9b-368a-4013-95ac-09d499c3ce1d"/>
      <w:bookmarkEnd w:id="27"/>
    </w:p>
    <w:p w:rsidR="00F63492" w:rsidRP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  <w:sectPr w:rsidR="00F63492" w:rsidRPr="00F63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  <w:sectPr w:rsidR="00F63492" w:rsidRPr="00F6349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33373475"/>
      <w:bookmarkEnd w:id="28"/>
    </w:p>
    <w:p w:rsidR="00F63492" w:rsidRPr="00F63492" w:rsidRDefault="00F63492" w:rsidP="00F63492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F63492" w:rsidRP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  <w:sectPr w:rsidR="00F63492" w:rsidRPr="00F63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492" w:rsidRPr="00F63492" w:rsidRDefault="00F63492" w:rsidP="00F63492">
      <w:pPr>
        <w:spacing w:after="0"/>
        <w:rPr>
          <w:rFonts w:ascii="Calibri" w:eastAsia="Times New Roman" w:hAnsi="Calibri" w:cs="Times New Roman"/>
          <w:lang w:eastAsia="ru-RU"/>
        </w:rPr>
        <w:sectPr w:rsidR="00F63492" w:rsidRPr="00F63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75" w:rsidRDefault="000F0D75">
      <w:bookmarkStart w:id="29" w:name="block-33373476"/>
      <w:bookmarkEnd w:id="29"/>
    </w:p>
    <w:sectPr w:rsidR="000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7F9"/>
    <w:multiLevelType w:val="multilevel"/>
    <w:tmpl w:val="F83A5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9F53EC"/>
    <w:multiLevelType w:val="multilevel"/>
    <w:tmpl w:val="B3A44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85C63DE"/>
    <w:multiLevelType w:val="multilevel"/>
    <w:tmpl w:val="EC621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B49A8"/>
    <w:multiLevelType w:val="multilevel"/>
    <w:tmpl w:val="E4FC1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5227FFA"/>
    <w:multiLevelType w:val="multilevel"/>
    <w:tmpl w:val="D16A4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4E065D5"/>
    <w:multiLevelType w:val="multilevel"/>
    <w:tmpl w:val="B8C02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87B01FB"/>
    <w:multiLevelType w:val="multilevel"/>
    <w:tmpl w:val="34F87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DC312B8"/>
    <w:multiLevelType w:val="multilevel"/>
    <w:tmpl w:val="A08EF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DD97078"/>
    <w:multiLevelType w:val="multilevel"/>
    <w:tmpl w:val="1A78B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FC7047A"/>
    <w:multiLevelType w:val="multilevel"/>
    <w:tmpl w:val="E0BA0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35412BF"/>
    <w:multiLevelType w:val="multilevel"/>
    <w:tmpl w:val="A1B42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4602963"/>
    <w:multiLevelType w:val="multilevel"/>
    <w:tmpl w:val="F0DA6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4656D9D"/>
    <w:multiLevelType w:val="multilevel"/>
    <w:tmpl w:val="F5CAD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B290B95"/>
    <w:multiLevelType w:val="multilevel"/>
    <w:tmpl w:val="E4320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E1937FF"/>
    <w:multiLevelType w:val="multilevel"/>
    <w:tmpl w:val="037CF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E425E9D"/>
    <w:multiLevelType w:val="multilevel"/>
    <w:tmpl w:val="F140C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F790021"/>
    <w:multiLevelType w:val="multilevel"/>
    <w:tmpl w:val="55E0E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77E2507"/>
    <w:multiLevelType w:val="multilevel"/>
    <w:tmpl w:val="82822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8AF4592"/>
    <w:multiLevelType w:val="multilevel"/>
    <w:tmpl w:val="86FE5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D523668"/>
    <w:multiLevelType w:val="multilevel"/>
    <w:tmpl w:val="E3968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8674A10"/>
    <w:multiLevelType w:val="multilevel"/>
    <w:tmpl w:val="3BDCB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C267F82"/>
    <w:multiLevelType w:val="multilevel"/>
    <w:tmpl w:val="FA08A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F6C3006"/>
    <w:multiLevelType w:val="multilevel"/>
    <w:tmpl w:val="27204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</w:num>
  <w:num w:numId="3">
    <w:abstractNumId w:val="12"/>
  </w:num>
  <w:num w:numId="4">
    <w:abstractNumId w:val="12"/>
  </w:num>
  <w:num w:numId="5">
    <w:abstractNumId w:val="13"/>
  </w:num>
  <w:num w:numId="6">
    <w:abstractNumId w:val="13"/>
  </w:num>
  <w:num w:numId="7">
    <w:abstractNumId w:val="16"/>
  </w:num>
  <w:num w:numId="8">
    <w:abstractNumId w:val="16"/>
  </w:num>
  <w:num w:numId="9">
    <w:abstractNumId w:val="0"/>
  </w:num>
  <w:num w:numId="10">
    <w:abstractNumId w:val="0"/>
  </w:num>
  <w:num w:numId="11">
    <w:abstractNumId w:val="21"/>
  </w:num>
  <w:num w:numId="12">
    <w:abstractNumId w:val="21"/>
  </w:num>
  <w:num w:numId="13">
    <w:abstractNumId w:val="20"/>
  </w:num>
  <w:num w:numId="14">
    <w:abstractNumId w:val="20"/>
  </w:num>
  <w:num w:numId="15">
    <w:abstractNumId w:val="5"/>
  </w:num>
  <w:num w:numId="16">
    <w:abstractNumId w:val="5"/>
  </w:num>
  <w:num w:numId="17">
    <w:abstractNumId w:val="1"/>
  </w:num>
  <w:num w:numId="18">
    <w:abstractNumId w:val="1"/>
  </w:num>
  <w:num w:numId="19">
    <w:abstractNumId w:val="19"/>
  </w:num>
  <w:num w:numId="20">
    <w:abstractNumId w:val="19"/>
  </w:num>
  <w:num w:numId="21">
    <w:abstractNumId w:val="15"/>
  </w:num>
  <w:num w:numId="22">
    <w:abstractNumId w:val="15"/>
  </w:num>
  <w:num w:numId="23">
    <w:abstractNumId w:val="4"/>
  </w:num>
  <w:num w:numId="24">
    <w:abstractNumId w:val="4"/>
  </w:num>
  <w:num w:numId="25">
    <w:abstractNumId w:val="7"/>
  </w:num>
  <w:num w:numId="26">
    <w:abstractNumId w:val="7"/>
  </w:num>
  <w:num w:numId="27">
    <w:abstractNumId w:val="22"/>
  </w:num>
  <w:num w:numId="28">
    <w:abstractNumId w:val="22"/>
  </w:num>
  <w:num w:numId="29">
    <w:abstractNumId w:val="17"/>
  </w:num>
  <w:num w:numId="30">
    <w:abstractNumId w:val="17"/>
  </w:num>
  <w:num w:numId="31">
    <w:abstractNumId w:val="6"/>
  </w:num>
  <w:num w:numId="32">
    <w:abstractNumId w:val="6"/>
  </w:num>
  <w:num w:numId="33">
    <w:abstractNumId w:val="18"/>
  </w:num>
  <w:num w:numId="34">
    <w:abstractNumId w:val="18"/>
  </w:num>
  <w:num w:numId="35">
    <w:abstractNumId w:val="14"/>
  </w:num>
  <w:num w:numId="36">
    <w:abstractNumId w:val="14"/>
  </w:num>
  <w:num w:numId="37">
    <w:abstractNumId w:val="9"/>
  </w:num>
  <w:num w:numId="38">
    <w:abstractNumId w:val="9"/>
  </w:num>
  <w:num w:numId="39">
    <w:abstractNumId w:val="10"/>
  </w:num>
  <w:num w:numId="40">
    <w:abstractNumId w:val="10"/>
  </w:num>
  <w:num w:numId="41">
    <w:abstractNumId w:val="8"/>
  </w:num>
  <w:num w:numId="42">
    <w:abstractNumId w:val="8"/>
  </w:num>
  <w:num w:numId="43">
    <w:abstractNumId w:val="2"/>
  </w:num>
  <w:num w:numId="44">
    <w:abstractNumId w:val="2"/>
  </w:num>
  <w:num w:numId="45">
    <w:abstractNumId w:val="1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92"/>
    <w:rsid w:val="000F0D75"/>
    <w:rsid w:val="005E0C53"/>
    <w:rsid w:val="00E46D1A"/>
    <w:rsid w:val="00F6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3492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3492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492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492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492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63492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63492"/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492"/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3492"/>
  </w:style>
  <w:style w:type="character" w:styleId="a3">
    <w:name w:val="Hyperlink"/>
    <w:basedOn w:val="a0"/>
    <w:uiPriority w:val="99"/>
    <w:semiHidden/>
    <w:unhideWhenUsed/>
    <w:rsid w:val="00F6349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3492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F63492"/>
    <w:pPr>
      <w:ind w:left="720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63492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63492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F63492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F63492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F63492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F63492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F63492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F6349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3492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3492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492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492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492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63492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63492"/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492"/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3492"/>
  </w:style>
  <w:style w:type="character" w:styleId="a3">
    <w:name w:val="Hyperlink"/>
    <w:basedOn w:val="a0"/>
    <w:uiPriority w:val="99"/>
    <w:semiHidden/>
    <w:unhideWhenUsed/>
    <w:rsid w:val="00F6349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3492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F63492"/>
    <w:pPr>
      <w:ind w:left="720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63492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63492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F63492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F63492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F63492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F63492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F63492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F6349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4e0" TargetMode="External"/><Relationship Id="rId47" Type="http://schemas.openxmlformats.org/officeDocument/2006/relationships/hyperlink" Target="https://m.edsoo.ru/8bc2c354" TargetMode="External"/><Relationship Id="rId63" Type="http://schemas.openxmlformats.org/officeDocument/2006/relationships/hyperlink" Target="https://m.edsoo.ru/8bc2d920" TargetMode="External"/><Relationship Id="rId68" Type="http://schemas.openxmlformats.org/officeDocument/2006/relationships/hyperlink" Target="https://m.edsoo.ru/8bc2e0c8" TargetMode="External"/><Relationship Id="rId84" Type="http://schemas.openxmlformats.org/officeDocument/2006/relationships/hyperlink" Target="https://m.edsoo.ru/8bc2fa54" TargetMode="External"/><Relationship Id="rId89" Type="http://schemas.openxmlformats.org/officeDocument/2006/relationships/hyperlink" Target="https://m.edsoo.ru/8bc3004e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5d2" TargetMode="External"/><Relationship Id="rId92" Type="http://schemas.openxmlformats.org/officeDocument/2006/relationships/hyperlink" Target="https://m.edsoo.ru/8bc303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d6a" TargetMode="External"/><Relationship Id="rId40" Type="http://schemas.openxmlformats.org/officeDocument/2006/relationships/hyperlink" Target="https://m.edsoo.ru/8bc2b1fc" TargetMode="External"/><Relationship Id="rId45" Type="http://schemas.openxmlformats.org/officeDocument/2006/relationships/hyperlink" Target="https://m.edsoo.ru/8bc2bb52" TargetMode="External"/><Relationship Id="rId53" Type="http://schemas.openxmlformats.org/officeDocument/2006/relationships/hyperlink" Target="https://m.edsoo.ru/8bc2cba6" TargetMode="External"/><Relationship Id="rId58" Type="http://schemas.openxmlformats.org/officeDocument/2006/relationships/hyperlink" Target="https://m.edsoo.ru/8bc2d2e0" TargetMode="External"/><Relationship Id="rId66" Type="http://schemas.openxmlformats.org/officeDocument/2006/relationships/hyperlink" Target="https://m.edsoo.ru/8bc2de7a" TargetMode="External"/><Relationship Id="rId74" Type="http://schemas.openxmlformats.org/officeDocument/2006/relationships/hyperlink" Target="https://m.edsoo.ru/8bc2e7f8" TargetMode="External"/><Relationship Id="rId79" Type="http://schemas.openxmlformats.org/officeDocument/2006/relationships/hyperlink" Target="https://m.edsoo.ru/8bc2f036" TargetMode="External"/><Relationship Id="rId87" Type="http://schemas.openxmlformats.org/officeDocument/2006/relationships/hyperlink" Target="https://m.edsoo.ru/8bc2fda6" TargetMode="External"/><Relationship Id="rId102" Type="http://schemas.openxmlformats.org/officeDocument/2006/relationships/hyperlink" Target="https://m.edsoo.ru/8bc323b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2d6dc" TargetMode="External"/><Relationship Id="rId82" Type="http://schemas.openxmlformats.org/officeDocument/2006/relationships/hyperlink" Target="https://m.edsoo.ru/8bc2f824" TargetMode="External"/><Relationship Id="rId90" Type="http://schemas.openxmlformats.org/officeDocument/2006/relationships/hyperlink" Target="https://m.edsoo.ru/8bc30170" TargetMode="External"/><Relationship Id="rId95" Type="http://schemas.openxmlformats.org/officeDocument/2006/relationships/hyperlink" Target="https://m.edsoo.ru/8bc30f1c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a04" TargetMode="External"/><Relationship Id="rId43" Type="http://schemas.openxmlformats.org/officeDocument/2006/relationships/hyperlink" Target="https://m.edsoo.ru/8bc2b706" TargetMode="External"/><Relationship Id="rId48" Type="http://schemas.openxmlformats.org/officeDocument/2006/relationships/hyperlink" Target="https://m.edsoo.ru/8bc2c4e4" TargetMode="External"/><Relationship Id="rId56" Type="http://schemas.openxmlformats.org/officeDocument/2006/relationships/hyperlink" Target="https://m.edsoo.ru/8bc2d092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28a" TargetMode="External"/><Relationship Id="rId77" Type="http://schemas.openxmlformats.org/officeDocument/2006/relationships/hyperlink" Target="https://m.edsoo.ru/8bc2ec8a" TargetMode="External"/><Relationship Id="rId100" Type="http://schemas.openxmlformats.org/officeDocument/2006/relationships/hyperlink" Target="https://m.edsoo.ru/8bc317f0" TargetMode="External"/><Relationship Id="rId105" Type="http://schemas.openxmlformats.org/officeDocument/2006/relationships/hyperlink" Target="https://m.edsoo.ru/8bc32e66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84a" TargetMode="External"/><Relationship Id="rId72" Type="http://schemas.openxmlformats.org/officeDocument/2006/relationships/hyperlink" Target="https://m.edsoo.ru/8bc2e4ba" TargetMode="External"/><Relationship Id="rId80" Type="http://schemas.openxmlformats.org/officeDocument/2006/relationships/hyperlink" Target="https://m.edsoo.ru/8bc2f54a" TargetMode="External"/><Relationship Id="rId85" Type="http://schemas.openxmlformats.org/officeDocument/2006/relationships/hyperlink" Target="https://m.edsoo.ru/8bc2fb6c" TargetMode="External"/><Relationship Id="rId93" Type="http://schemas.openxmlformats.org/officeDocument/2006/relationships/hyperlink" Target="https://m.edsoo.ru/8bc30620" TargetMode="External"/><Relationship Id="rId98" Type="http://schemas.openxmlformats.org/officeDocument/2006/relationships/hyperlink" Target="https://m.edsoo.ru/8bc3155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ee6" TargetMode="External"/><Relationship Id="rId46" Type="http://schemas.openxmlformats.org/officeDocument/2006/relationships/hyperlink" Target="https://m.edsoo.ru/8bc2c124" TargetMode="External"/><Relationship Id="rId59" Type="http://schemas.openxmlformats.org/officeDocument/2006/relationships/hyperlink" Target="https://m.edsoo.ru/8bc2d420" TargetMode="External"/><Relationship Id="rId67" Type="http://schemas.openxmlformats.org/officeDocument/2006/relationships/hyperlink" Target="https://m.edsoo.ru/8bc2dfa6" TargetMode="External"/><Relationship Id="rId103" Type="http://schemas.openxmlformats.org/officeDocument/2006/relationships/hyperlink" Target="https://m.edsoo.ru/8bc32574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3be" TargetMode="External"/><Relationship Id="rId54" Type="http://schemas.openxmlformats.org/officeDocument/2006/relationships/hyperlink" Target="https://m.edsoo.ru/8bc2ce58" TargetMode="External"/><Relationship Id="rId62" Type="http://schemas.openxmlformats.org/officeDocument/2006/relationships/hyperlink" Target="https://m.edsoo.ru/8bc2d7e0" TargetMode="External"/><Relationship Id="rId70" Type="http://schemas.openxmlformats.org/officeDocument/2006/relationships/hyperlink" Target="https://m.edsoo.ru/8bc2e3ac" TargetMode="External"/><Relationship Id="rId75" Type="http://schemas.openxmlformats.org/officeDocument/2006/relationships/hyperlink" Target="https://m.edsoo.ru/8bc2e924" TargetMode="External"/><Relationship Id="rId83" Type="http://schemas.openxmlformats.org/officeDocument/2006/relationships/hyperlink" Target="https://m.edsoo.ru/8bc2f932" TargetMode="External"/><Relationship Id="rId88" Type="http://schemas.openxmlformats.org/officeDocument/2006/relationships/hyperlink" Target="https://m.edsoo.ru/8bc2fec8" TargetMode="External"/><Relationship Id="rId91" Type="http://schemas.openxmlformats.org/officeDocument/2006/relationships/hyperlink" Target="https://m.edsoo.ru/8bc30288" TargetMode="External"/><Relationship Id="rId96" Type="http://schemas.openxmlformats.org/officeDocument/2006/relationships/hyperlink" Target="https://m.edsoo.ru/8bc310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bbc" TargetMode="External"/><Relationship Id="rId49" Type="http://schemas.openxmlformats.org/officeDocument/2006/relationships/hyperlink" Target="https://m.edsoo.ru/8bc2c61a" TargetMode="External"/><Relationship Id="rId57" Type="http://schemas.openxmlformats.org/officeDocument/2006/relationships/hyperlink" Target="https://m.edsoo.ru/8bc2d1be" TargetMode="External"/><Relationship Id="rId106" Type="http://schemas.openxmlformats.org/officeDocument/2006/relationships/hyperlink" Target="https://m.edsoo.ru/8bc3358c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81e" TargetMode="External"/><Relationship Id="rId52" Type="http://schemas.openxmlformats.org/officeDocument/2006/relationships/hyperlink" Target="https://m.edsoo.ru/8bc2c976" TargetMode="External"/><Relationship Id="rId60" Type="http://schemas.openxmlformats.org/officeDocument/2006/relationships/hyperlink" Target="https://m.edsoo.ru/8bc2d538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6e0" TargetMode="External"/><Relationship Id="rId78" Type="http://schemas.openxmlformats.org/officeDocument/2006/relationships/hyperlink" Target="https://m.edsoo.ru/8bc2edf2" TargetMode="External"/><Relationship Id="rId81" Type="http://schemas.openxmlformats.org/officeDocument/2006/relationships/hyperlink" Target="https://m.edsoo.ru/8bc2f6ee" TargetMode="External"/><Relationship Id="rId86" Type="http://schemas.openxmlformats.org/officeDocument/2006/relationships/hyperlink" Target="https://m.edsoo.ru/8bc2fc8e" TargetMode="External"/><Relationship Id="rId94" Type="http://schemas.openxmlformats.org/officeDocument/2006/relationships/hyperlink" Target="https://m.edsoo.ru/8bc30cf6" TargetMode="External"/><Relationship Id="rId99" Type="http://schemas.openxmlformats.org/officeDocument/2006/relationships/hyperlink" Target="https://m.edsoo.ru/8bc316d8" TargetMode="External"/><Relationship Id="rId101" Type="http://schemas.openxmlformats.org/officeDocument/2006/relationships/hyperlink" Target="https://m.edsoo.ru/8bc31d9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06c" TargetMode="External"/><Relationship Id="rId34" Type="http://schemas.openxmlformats.org/officeDocument/2006/relationships/hyperlink" Target="https://m.edsoo.ru/8bc2a7e8" TargetMode="External"/><Relationship Id="rId50" Type="http://schemas.openxmlformats.org/officeDocument/2006/relationships/hyperlink" Target="https://m.edsoo.ru/8bc2c732" TargetMode="External"/><Relationship Id="rId55" Type="http://schemas.openxmlformats.org/officeDocument/2006/relationships/hyperlink" Target="https://m.edsoo.ru/8bc2cf70" TargetMode="External"/><Relationship Id="rId76" Type="http://schemas.openxmlformats.org/officeDocument/2006/relationships/hyperlink" Target="https://m.edsoo.ru/8bc2eb5e" TargetMode="External"/><Relationship Id="rId97" Type="http://schemas.openxmlformats.org/officeDocument/2006/relationships/hyperlink" Target="https://m.edsoo.ru/8bc3132c" TargetMode="External"/><Relationship Id="rId104" Type="http://schemas.openxmlformats.org/officeDocument/2006/relationships/hyperlink" Target="https://m.edsoo.ru/8bc327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45</Pages>
  <Words>8771</Words>
  <Characters>49998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МАНИН</cp:lastModifiedBy>
  <cp:revision>4</cp:revision>
  <dcterms:created xsi:type="dcterms:W3CDTF">2024-08-31T09:35:00Z</dcterms:created>
  <dcterms:modified xsi:type="dcterms:W3CDTF">2024-09-09T14:10:00Z</dcterms:modified>
</cp:coreProperties>
</file>