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0A3" w:rsidRDefault="005010A3" w:rsidP="005010A3">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Раздел I. Пояснительная записка</w:t>
      </w:r>
    </w:p>
    <w:p w:rsidR="005010A3" w:rsidRDefault="005010A3" w:rsidP="005010A3">
      <w:pPr>
        <w:spacing w:after="0" w:line="294" w:lineRule="atLeast"/>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Программа по родному (русскому) языку для обучающихся 7 классов разработана на основе требований федерального государственного образовательного стандарта основного общего образования</w:t>
      </w:r>
      <w:r>
        <w:rPr>
          <w:rFonts w:ascii="Times New Roman" w:eastAsia="Times New Roman" w:hAnsi="Times New Roman" w:cs="Times New Roman"/>
          <w:color w:val="262626"/>
          <w:sz w:val="28"/>
          <w:szCs w:val="28"/>
          <w:lang w:eastAsia="ru-RU"/>
        </w:rPr>
        <w:t xml:space="preserve">, утвержденного приказом министерства образования и науки Российской Федерации от 17.12.2010 года № 1897 (в редакции приказов МОН РФ от 29.12.2014 </w:t>
      </w:r>
      <w:proofErr w:type="spellStart"/>
      <w:r>
        <w:rPr>
          <w:rFonts w:ascii="Times New Roman" w:eastAsia="Times New Roman" w:hAnsi="Times New Roman" w:cs="Times New Roman"/>
          <w:color w:val="262626"/>
          <w:sz w:val="28"/>
          <w:szCs w:val="28"/>
          <w:lang w:eastAsia="ru-RU"/>
        </w:rPr>
        <w:t>года№</w:t>
      </w:r>
      <w:proofErr w:type="spellEnd"/>
      <w:r>
        <w:rPr>
          <w:rFonts w:ascii="Times New Roman" w:eastAsia="Times New Roman" w:hAnsi="Times New Roman" w:cs="Times New Roman"/>
          <w:color w:val="262626"/>
          <w:sz w:val="28"/>
          <w:szCs w:val="28"/>
          <w:lang w:eastAsia="ru-RU"/>
        </w:rPr>
        <w:t> 1644 и от 31.12.2015 года № 1577), </w:t>
      </w:r>
      <w:r>
        <w:rPr>
          <w:rFonts w:ascii="Times New Roman" w:eastAsia="Times New Roman" w:hAnsi="Times New Roman" w:cs="Times New Roman"/>
          <w:sz w:val="28"/>
          <w:szCs w:val="28"/>
          <w:lang w:eastAsia="ru-RU"/>
        </w:rPr>
        <w:t>к результатам освоения основной образовательной программы основного общего образования по учебному предмету «Русский родной</w:t>
      </w:r>
      <w:proofErr w:type="gramEnd"/>
      <w:r>
        <w:rPr>
          <w:rFonts w:ascii="Times New Roman" w:eastAsia="Times New Roman" w:hAnsi="Times New Roman" w:cs="Times New Roman"/>
          <w:sz w:val="28"/>
          <w:szCs w:val="28"/>
          <w:lang w:eastAsia="ru-RU"/>
        </w:rPr>
        <w:t xml:space="preserve"> язык», входящему в образовательную область «Родной язык и родная литература», и на основе примерной программы по учебному предмету «Русский родной язык» для образовательных организаций, реализующих программы основного общего образования, одобренной решением федерального учебно-методического объединения по общему образованию (протокол от 31 января 2018 года № 2/18).</w:t>
      </w:r>
    </w:p>
    <w:p w:rsidR="005010A3" w:rsidRDefault="005010A3" w:rsidP="005010A3">
      <w:pPr>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ориентирована на использование учебника О.М.Александровой, О.В.Загоровской, С.И.Богданова, Л.А.Вербицкой и др. «Русский родной язык», 7 класс, учебное пособие, 2020</w:t>
      </w:r>
    </w:p>
    <w:p w:rsidR="005010A3" w:rsidRDefault="005010A3" w:rsidP="005010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Содержание курса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w:t>
      </w:r>
    </w:p>
    <w:p w:rsidR="005010A3" w:rsidRDefault="005010A3" w:rsidP="005010A3">
      <w:pPr>
        <w:spacing w:after="0" w:line="294" w:lineRule="atLeast"/>
        <w:jc w:val="both"/>
        <w:rPr>
          <w:rFonts w:ascii="Times New Roman" w:eastAsia="Times New Roman" w:hAnsi="Times New Roman" w:cs="Times New Roman"/>
          <w:sz w:val="28"/>
          <w:szCs w:val="28"/>
          <w:lang w:eastAsia="ru-RU"/>
        </w:rPr>
      </w:pPr>
    </w:p>
    <w:p w:rsidR="005010A3" w:rsidRPr="009E57E2" w:rsidRDefault="005010A3" w:rsidP="005010A3">
      <w:pPr>
        <w:spacing w:after="0" w:line="294" w:lineRule="atLeast"/>
        <w:jc w:val="both"/>
        <w:rPr>
          <w:rFonts w:ascii="Times New Roman" w:eastAsia="Times New Roman" w:hAnsi="Times New Roman" w:cs="Times New Roman"/>
          <w:b/>
          <w:sz w:val="28"/>
          <w:szCs w:val="28"/>
          <w:lang w:eastAsia="ru-RU"/>
        </w:rPr>
      </w:pPr>
      <w:r w:rsidRPr="009E57E2">
        <w:rPr>
          <w:rFonts w:ascii="Times New Roman" w:eastAsia="Times New Roman" w:hAnsi="Times New Roman" w:cs="Times New Roman"/>
          <w:b/>
          <w:sz w:val="28"/>
          <w:szCs w:val="28"/>
          <w:lang w:eastAsia="ru-RU"/>
        </w:rPr>
        <w:t>Цели и задачи учебного предмета «Родной (русский) язык»:</w:t>
      </w:r>
    </w:p>
    <w:p w:rsidR="005010A3" w:rsidRDefault="005010A3" w:rsidP="005010A3">
      <w:pPr>
        <w:numPr>
          <w:ilvl w:val="0"/>
          <w:numId w:val="1"/>
        </w:numPr>
        <w:spacing w:after="0" w:line="294" w:lineRule="atLeast"/>
        <w:ind w:left="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Pr>
          <w:rFonts w:ascii="Times New Roman" w:eastAsia="Times New Roman" w:hAnsi="Times New Roman" w:cs="Times New Roman"/>
          <w:sz w:val="28"/>
          <w:szCs w:val="28"/>
          <w:lang w:eastAsia="ru-RU"/>
        </w:rPr>
        <w:t xml:space="preserve"> воспитание уважительного отношения к культурам и языкам народов России; овладение культурой межнационального общения;</w:t>
      </w:r>
    </w:p>
    <w:p w:rsidR="005010A3" w:rsidRDefault="005010A3" w:rsidP="005010A3">
      <w:pPr>
        <w:numPr>
          <w:ilvl w:val="0"/>
          <w:numId w:val="1"/>
        </w:numPr>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5010A3" w:rsidRDefault="005010A3" w:rsidP="005010A3">
      <w:pPr>
        <w:numPr>
          <w:ilvl w:val="0"/>
          <w:numId w:val="1"/>
        </w:numPr>
        <w:spacing w:after="0" w:line="294" w:lineRule="atLeast"/>
        <w:ind w:left="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lastRenderedPageBreak/>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w:t>
      </w:r>
      <w:proofErr w:type="gramEnd"/>
      <w:r>
        <w:rPr>
          <w:rFonts w:ascii="Times New Roman" w:eastAsia="Times New Roman" w:hAnsi="Times New Roman" w:cs="Times New Roman"/>
          <w:sz w:val="28"/>
          <w:szCs w:val="28"/>
          <w:lang w:eastAsia="ru-RU"/>
        </w:rPr>
        <w:t xml:space="preserve"> о русском речевом этикете;</w:t>
      </w:r>
    </w:p>
    <w:p w:rsidR="005010A3" w:rsidRDefault="005010A3" w:rsidP="005010A3">
      <w:pPr>
        <w:numPr>
          <w:ilvl w:val="0"/>
          <w:numId w:val="1"/>
        </w:numPr>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5010A3" w:rsidRDefault="005010A3" w:rsidP="005010A3">
      <w:pPr>
        <w:numPr>
          <w:ilvl w:val="0"/>
          <w:numId w:val="1"/>
        </w:numPr>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5010A3" w:rsidRDefault="005010A3" w:rsidP="005010A3">
      <w:pPr>
        <w:spacing w:after="0" w:line="294" w:lineRule="atLeast"/>
        <w:jc w:val="both"/>
        <w:rPr>
          <w:rFonts w:ascii="Times New Roman" w:eastAsia="Times New Roman" w:hAnsi="Times New Roman" w:cs="Times New Roman"/>
          <w:sz w:val="28"/>
          <w:szCs w:val="28"/>
          <w:lang w:eastAsia="ru-RU"/>
        </w:rPr>
      </w:pP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Раздел II. Общая характеристика учебного предмета.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Содержание курса «Русский родной язык» направлено на удовлетворение потребности </w:t>
      </w:r>
      <w:proofErr w:type="gramStart"/>
      <w:r>
        <w:rPr>
          <w:rFonts w:ascii="Times New Roman" w:eastAsia="Times New Roman" w:hAnsi="Times New Roman" w:cs="Times New Roman"/>
          <w:sz w:val="28"/>
          <w:szCs w:val="28"/>
          <w:lang w:eastAsia="ru-RU"/>
        </w:rPr>
        <w:t>обучающихся</w:t>
      </w:r>
      <w:proofErr w:type="gramEnd"/>
      <w:r>
        <w:rPr>
          <w:rFonts w:ascii="Times New Roman" w:eastAsia="Times New Roman" w:hAnsi="Times New Roman" w:cs="Times New Roman"/>
          <w:sz w:val="28"/>
          <w:szCs w:val="28"/>
          <w:lang w:eastAsia="ru-RU"/>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Pr>
          <w:rFonts w:ascii="Times New Roman" w:eastAsia="Times New Roman" w:hAnsi="Times New Roman" w:cs="Times New Roman"/>
          <w:sz w:val="28"/>
          <w:szCs w:val="28"/>
          <w:lang w:eastAsia="ru-RU"/>
        </w:rPr>
        <w:t>социокультурный</w:t>
      </w:r>
      <w:proofErr w:type="spellEnd"/>
      <w:r>
        <w:rPr>
          <w:rFonts w:ascii="Times New Roman" w:eastAsia="Times New Roman" w:hAnsi="Times New Roman" w:cs="Times New Roman"/>
          <w:sz w:val="28"/>
          <w:szCs w:val="28"/>
          <w:lang w:eastAsia="ru-RU"/>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w:t>
      </w:r>
      <w:r>
        <w:rPr>
          <w:rFonts w:ascii="Times New Roman" w:eastAsia="Times New Roman" w:hAnsi="Times New Roman" w:cs="Times New Roman"/>
          <w:sz w:val="28"/>
          <w:szCs w:val="28"/>
          <w:lang w:eastAsia="ru-RU"/>
        </w:rPr>
        <w:lastRenderedPageBreak/>
        <w:t>гражданственности, национального самосознания и уважения к языкам и культурам других народов нашей страны и мира.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w:t>
      </w:r>
      <w:proofErr w:type="spellStart"/>
      <w:r>
        <w:rPr>
          <w:rFonts w:ascii="Times New Roman" w:eastAsia="Times New Roman" w:hAnsi="Times New Roman" w:cs="Times New Roman"/>
          <w:sz w:val="28"/>
          <w:szCs w:val="28"/>
          <w:lang w:eastAsia="ru-RU"/>
        </w:rPr>
        <w:t>социокультурных</w:t>
      </w:r>
      <w:proofErr w:type="spellEnd"/>
      <w:r>
        <w:rPr>
          <w:rFonts w:ascii="Times New Roman" w:eastAsia="Times New Roman" w:hAnsi="Times New Roman" w:cs="Times New Roman"/>
          <w:sz w:val="28"/>
          <w:szCs w:val="28"/>
          <w:lang w:eastAsia="ru-RU"/>
        </w:rPr>
        <w:t xml:space="preserve"> функций языковой кодификации.</w:t>
      </w:r>
    </w:p>
    <w:p w:rsidR="005010A3" w:rsidRDefault="005010A3" w:rsidP="005010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Программой предусматривается расширение и углубление </w:t>
      </w:r>
      <w:proofErr w:type="spellStart"/>
      <w:r>
        <w:rPr>
          <w:rFonts w:ascii="Times New Roman" w:eastAsia="Times New Roman" w:hAnsi="Times New Roman" w:cs="Times New Roman"/>
          <w:sz w:val="28"/>
          <w:szCs w:val="28"/>
          <w:lang w:eastAsia="ru-RU"/>
        </w:rPr>
        <w:t>межпредметного</w:t>
      </w:r>
      <w:proofErr w:type="spellEnd"/>
      <w:r>
        <w:rPr>
          <w:rFonts w:ascii="Times New Roman" w:eastAsia="Times New Roman" w:hAnsi="Times New Roman" w:cs="Times New Roman"/>
          <w:sz w:val="28"/>
          <w:szCs w:val="28"/>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5010A3" w:rsidRDefault="005010A3" w:rsidP="005010A3">
      <w:pPr>
        <w:spacing w:after="0" w:line="240" w:lineRule="auto"/>
        <w:jc w:val="both"/>
        <w:rPr>
          <w:rFonts w:ascii="Times New Roman" w:eastAsia="Times New Roman" w:hAnsi="Times New Roman" w:cs="Times New Roman"/>
          <w:sz w:val="28"/>
          <w:szCs w:val="28"/>
          <w:lang w:eastAsia="ru-RU"/>
        </w:rPr>
      </w:pPr>
    </w:p>
    <w:p w:rsidR="005010A3" w:rsidRDefault="005010A3" w:rsidP="005010A3">
      <w:pPr>
        <w:spacing w:after="0" w:line="294" w:lineRule="atLeast"/>
        <w:jc w:val="both"/>
        <w:rPr>
          <w:rFonts w:ascii="Times New Roman" w:eastAsia="Times New Roman" w:hAnsi="Times New Roman" w:cs="Times New Roman"/>
          <w:sz w:val="28"/>
          <w:szCs w:val="28"/>
          <w:lang w:eastAsia="ru-RU"/>
        </w:rPr>
      </w:pPr>
    </w:p>
    <w:p w:rsidR="005010A3" w:rsidRDefault="005010A3" w:rsidP="005010A3">
      <w:pPr>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Раздел III.</w:t>
      </w:r>
      <w:r>
        <w:rPr>
          <w:rFonts w:ascii="Times New Roman" w:eastAsia="Times New Roman" w:hAnsi="Times New Roman" w:cs="Times New Roman"/>
          <w:b/>
          <w:bCs/>
          <w:sz w:val="28"/>
          <w:szCs w:val="28"/>
          <w:lang w:eastAsia="ru-RU"/>
        </w:rPr>
        <w:t> Место предмета «Родной (русский) язык» в учебном плане</w:t>
      </w:r>
    </w:p>
    <w:p w:rsidR="005010A3" w:rsidRDefault="005010A3" w:rsidP="005010A3">
      <w:pPr>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предусматривает изучение родного (русского) языка в течение одного учебного года на базовом уровне в 7 классах 34 часа в год, из расчета 1 час в неделю.</w:t>
      </w:r>
    </w:p>
    <w:p w:rsidR="005010A3" w:rsidRDefault="005010A3" w:rsidP="005010A3">
      <w:pPr>
        <w:spacing w:after="0" w:line="294" w:lineRule="atLeast"/>
        <w:jc w:val="both"/>
        <w:rPr>
          <w:rFonts w:ascii="Times New Roman" w:eastAsia="Times New Roman" w:hAnsi="Times New Roman" w:cs="Times New Roman"/>
          <w:sz w:val="28"/>
          <w:szCs w:val="28"/>
          <w:lang w:eastAsia="ru-RU"/>
        </w:rPr>
      </w:pP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
    <w:p w:rsidR="005010A3" w:rsidRDefault="005010A3" w:rsidP="005010A3">
      <w:pPr>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Раздел </w:t>
      </w:r>
      <w:r>
        <w:rPr>
          <w:rFonts w:ascii="Times New Roman" w:eastAsia="Times New Roman" w:hAnsi="Times New Roman" w:cs="Times New Roman"/>
          <w:b/>
          <w:bCs/>
          <w:color w:val="000000"/>
          <w:sz w:val="28"/>
          <w:szCs w:val="28"/>
          <w:lang w:eastAsia="ru-RU"/>
        </w:rPr>
        <w:t>IV</w:t>
      </w:r>
      <w:r>
        <w:rPr>
          <w:rFonts w:ascii="Times New Roman" w:eastAsia="Times New Roman" w:hAnsi="Times New Roman" w:cs="Times New Roman"/>
          <w:b/>
          <w:bCs/>
          <w:sz w:val="28"/>
          <w:szCs w:val="28"/>
          <w:lang w:eastAsia="ru-RU"/>
        </w:rPr>
        <w:t>. Описание ценностных ориентиров содержания учебного предмета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w:t>
      </w:r>
      <w:proofErr w:type="gramEnd"/>
      <w:r>
        <w:rPr>
          <w:rFonts w:ascii="Times New Roman" w:eastAsia="Times New Roman" w:hAnsi="Times New Roman" w:cs="Times New Roman"/>
          <w:sz w:val="28"/>
          <w:szCs w:val="28"/>
          <w:lang w:eastAsia="ru-RU"/>
        </w:rPr>
        <w:t xml:space="preserve"> точно понимать мысли </w:t>
      </w:r>
      <w:r>
        <w:rPr>
          <w:rFonts w:ascii="Times New Roman" w:eastAsia="Times New Roman" w:hAnsi="Times New Roman" w:cs="Times New Roman"/>
          <w:sz w:val="28"/>
          <w:szCs w:val="28"/>
          <w:lang w:eastAsia="ru-RU"/>
        </w:rPr>
        <w:lastRenderedPageBreak/>
        <w:t xml:space="preserve">других людей, извлекать и анализировать информацию из различных текстов, ориентироваться в ключевых проблемах современной жизни и в мире </w:t>
      </w:r>
      <w:proofErr w:type="spellStart"/>
      <w:r>
        <w:rPr>
          <w:rFonts w:ascii="Times New Roman" w:eastAsia="Times New Roman" w:hAnsi="Times New Roman" w:cs="Times New Roman"/>
          <w:sz w:val="28"/>
          <w:szCs w:val="28"/>
          <w:lang w:eastAsia="ru-RU"/>
        </w:rPr>
        <w:t>духовнонравственных</w:t>
      </w:r>
      <w:proofErr w:type="spellEnd"/>
      <w:r>
        <w:rPr>
          <w:rFonts w:ascii="Times New Roman" w:eastAsia="Times New Roman" w:hAnsi="Times New Roman" w:cs="Times New Roman"/>
          <w:sz w:val="28"/>
          <w:szCs w:val="28"/>
          <w:lang w:eastAsia="ru-RU"/>
        </w:rPr>
        <w:t xml:space="preserve"> ценностей.</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Раздел </w:t>
      </w:r>
      <w:r>
        <w:rPr>
          <w:rFonts w:ascii="Times New Roman" w:eastAsia="Times New Roman" w:hAnsi="Times New Roman" w:cs="Times New Roman"/>
          <w:b/>
          <w:bCs/>
          <w:color w:val="000000"/>
          <w:sz w:val="28"/>
          <w:szCs w:val="28"/>
          <w:lang w:eastAsia="ru-RU"/>
        </w:rPr>
        <w:t xml:space="preserve">V. Личностные,  </w:t>
      </w:r>
      <w:proofErr w:type="spellStart"/>
      <w:r>
        <w:rPr>
          <w:rFonts w:ascii="Times New Roman" w:eastAsia="Times New Roman" w:hAnsi="Times New Roman" w:cs="Times New Roman"/>
          <w:b/>
          <w:bCs/>
          <w:color w:val="000000"/>
          <w:sz w:val="28"/>
          <w:szCs w:val="28"/>
          <w:lang w:eastAsia="ru-RU"/>
        </w:rPr>
        <w:t>метапредметные</w:t>
      </w:r>
      <w:proofErr w:type="spellEnd"/>
      <w:r>
        <w:rPr>
          <w:rFonts w:ascii="Times New Roman" w:eastAsia="Times New Roman" w:hAnsi="Times New Roman" w:cs="Times New Roman"/>
          <w:b/>
          <w:bCs/>
          <w:color w:val="000000"/>
          <w:sz w:val="28"/>
          <w:szCs w:val="28"/>
          <w:lang w:eastAsia="ru-RU"/>
        </w:rPr>
        <w:t xml:space="preserve">  и предметные результаты освоения </w:t>
      </w:r>
      <w:r>
        <w:rPr>
          <w:rFonts w:ascii="Times New Roman" w:eastAsia="Times New Roman" w:hAnsi="Times New Roman" w:cs="Times New Roman"/>
          <w:b/>
          <w:bCs/>
          <w:sz w:val="28"/>
          <w:szCs w:val="28"/>
          <w:lang w:eastAsia="ru-RU"/>
        </w:rPr>
        <w:t>родного (русского) языка</w:t>
      </w:r>
      <w:r>
        <w:rPr>
          <w:rFonts w:ascii="Times New Roman" w:eastAsia="Times New Roman" w:hAnsi="Times New Roman" w:cs="Times New Roman"/>
          <w:sz w:val="28"/>
          <w:szCs w:val="28"/>
          <w:lang w:eastAsia="ru-RU"/>
        </w:rPr>
        <w:t> </w:t>
      </w:r>
      <w:r>
        <w:rPr>
          <w:rFonts w:ascii="Times New Roman" w:eastAsia="Times New Roman" w:hAnsi="Times New Roman" w:cs="Times New Roman"/>
          <w:b/>
          <w:bCs/>
          <w:color w:val="000000"/>
          <w:sz w:val="28"/>
          <w:szCs w:val="28"/>
          <w:lang w:eastAsia="ru-RU"/>
        </w:rPr>
        <w:t>в основной школе.</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Личностными результатами освоения программы по родному русскому языку являются:</w:t>
      </w:r>
    </w:p>
    <w:p w:rsidR="005010A3" w:rsidRDefault="005010A3" w:rsidP="005010A3">
      <w:pPr>
        <w:numPr>
          <w:ilvl w:val="0"/>
          <w:numId w:val="2"/>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Осознанное, уважительное и доброжелательное отношение к истории, культуре, традициям, языкам, ценностям народов России и народов мира.</w:t>
      </w:r>
    </w:p>
    <w:p w:rsidR="005010A3" w:rsidRDefault="005010A3" w:rsidP="005010A3">
      <w:pPr>
        <w:numPr>
          <w:ilvl w:val="0"/>
          <w:numId w:val="3"/>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Готовность и способность </w:t>
      </w:r>
      <w:proofErr w:type="gramStart"/>
      <w:r>
        <w:rPr>
          <w:rFonts w:ascii="Times New Roman" w:eastAsia="Times New Roman" w:hAnsi="Times New Roman" w:cs="Times New Roman"/>
          <w:sz w:val="28"/>
          <w:szCs w:val="28"/>
          <w:lang w:eastAsia="ru-RU"/>
        </w:rPr>
        <w:t>обучающихся</w:t>
      </w:r>
      <w:proofErr w:type="gramEnd"/>
      <w:r>
        <w:rPr>
          <w:rFonts w:ascii="Times New Roman" w:eastAsia="Times New Roman" w:hAnsi="Times New Roman" w:cs="Times New Roman"/>
          <w:sz w:val="28"/>
          <w:szCs w:val="28"/>
          <w:lang w:eastAsia="ru-RU"/>
        </w:rPr>
        <w:t xml:space="preserve"> к саморазвитию и самообразованию на основе мотивации к обучению и познанию;</w:t>
      </w:r>
    </w:p>
    <w:p w:rsidR="005010A3" w:rsidRDefault="005010A3" w:rsidP="005010A3">
      <w:pPr>
        <w:numPr>
          <w:ilvl w:val="0"/>
          <w:numId w:val="3"/>
        </w:numPr>
        <w:shd w:val="clear" w:color="auto" w:fill="FFFFFF"/>
        <w:spacing w:after="0" w:line="294" w:lineRule="atLeast"/>
        <w:ind w:left="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w:t>
      </w:r>
      <w:r>
        <w:rPr>
          <w:rFonts w:ascii="Times New Roman" w:eastAsia="Times New Roman" w:hAnsi="Times New Roman" w:cs="Times New Roman"/>
          <w:sz w:val="28"/>
          <w:szCs w:val="28"/>
          <w:lang w:eastAsia="ru-RU"/>
        </w:rPr>
        <w:lastRenderedPageBreak/>
        <w:t>словарный запас;</w:t>
      </w:r>
      <w:proofErr w:type="gramEnd"/>
      <w:r>
        <w:rPr>
          <w:rFonts w:ascii="Times New Roman" w:eastAsia="Times New Roman" w:hAnsi="Times New Roman" w:cs="Times New Roman"/>
          <w:sz w:val="28"/>
          <w:szCs w:val="28"/>
          <w:lang w:eastAsia="ru-RU"/>
        </w:rPr>
        <w:t xml:space="preserve"> формировать навыки анализа и оценки языковых явлений и фактов; умение пользоваться различными лингвистическими словарями.</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5010A3" w:rsidRDefault="005010A3" w:rsidP="005010A3">
      <w:pPr>
        <w:numPr>
          <w:ilvl w:val="0"/>
          <w:numId w:val="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Получение достаточного объема словарного запаса и усвоенных грамматических сре</w:t>
      </w:r>
      <w:proofErr w:type="gramStart"/>
      <w:r>
        <w:rPr>
          <w:rFonts w:ascii="Times New Roman" w:eastAsia="Times New Roman" w:hAnsi="Times New Roman" w:cs="Times New Roman"/>
          <w:sz w:val="28"/>
          <w:szCs w:val="28"/>
          <w:lang w:eastAsia="ru-RU"/>
        </w:rPr>
        <w:t>дств дл</w:t>
      </w:r>
      <w:proofErr w:type="gramEnd"/>
      <w:r>
        <w:rPr>
          <w:rFonts w:ascii="Times New Roman" w:eastAsia="Times New Roman" w:hAnsi="Times New Roman" w:cs="Times New Roman"/>
          <w:sz w:val="28"/>
          <w:szCs w:val="28"/>
          <w:lang w:eastAsia="ru-RU"/>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5010A3" w:rsidRDefault="005010A3" w:rsidP="005010A3">
      <w:pPr>
        <w:numPr>
          <w:ilvl w:val="0"/>
          <w:numId w:val="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Pr>
          <w:rFonts w:ascii="Times New Roman" w:eastAsia="Times New Roman" w:hAnsi="Times New Roman" w:cs="Times New Roman"/>
          <w:sz w:val="28"/>
          <w:szCs w:val="28"/>
          <w:lang w:eastAsia="ru-RU"/>
        </w:rPr>
        <w:t>Сформированность</w:t>
      </w:r>
      <w:proofErr w:type="spellEnd"/>
      <w:r>
        <w:rPr>
          <w:rFonts w:ascii="Times New Roman" w:eastAsia="Times New Roman" w:hAnsi="Times New Roman" w:cs="Times New Roman"/>
          <w:sz w:val="28"/>
          <w:szCs w:val="28"/>
          <w:lang w:eastAsia="ru-RU"/>
        </w:rPr>
        <w:t xml:space="preserve">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010A3" w:rsidRDefault="005010A3" w:rsidP="005010A3">
      <w:pPr>
        <w:numPr>
          <w:ilvl w:val="0"/>
          <w:numId w:val="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5010A3" w:rsidRDefault="005010A3" w:rsidP="005010A3">
      <w:pPr>
        <w:numPr>
          <w:ilvl w:val="0"/>
          <w:numId w:val="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Развитость эстетического сознания через освоение художественного наследия</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Pr>
          <w:rFonts w:ascii="Times New Roman" w:eastAsia="Times New Roman" w:hAnsi="Times New Roman" w:cs="Times New Roman"/>
          <w:sz w:val="28"/>
          <w:szCs w:val="28"/>
          <w:lang w:eastAsia="ru-RU"/>
        </w:rPr>
        <w:t>выраженной</w:t>
      </w:r>
      <w:proofErr w:type="gramEnd"/>
      <w:r>
        <w:rPr>
          <w:rFonts w:ascii="Times New Roman" w:eastAsia="Times New Roman" w:hAnsi="Times New Roman" w:cs="Times New Roman"/>
          <w:sz w:val="28"/>
          <w:szCs w:val="28"/>
          <w:lang w:eastAsia="ru-RU"/>
        </w:rPr>
        <w:t xml:space="preserve"> в том числе в понимании красоты человека.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i/>
          <w:iCs/>
          <w:sz w:val="28"/>
          <w:szCs w:val="28"/>
          <w:lang w:eastAsia="ru-RU"/>
        </w:rPr>
        <w:t>Метапредметными</w:t>
      </w:r>
      <w:proofErr w:type="spellEnd"/>
      <w:r>
        <w:rPr>
          <w:rFonts w:ascii="Times New Roman" w:eastAsia="Times New Roman" w:hAnsi="Times New Roman" w:cs="Times New Roman"/>
          <w:b/>
          <w:bCs/>
          <w:i/>
          <w:iCs/>
          <w:sz w:val="28"/>
          <w:szCs w:val="28"/>
          <w:lang w:eastAsia="ru-RU"/>
        </w:rPr>
        <w:t xml:space="preserve"> результатами освоения программы по родному русскому языку являются:</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Регулятивные УУД</w:t>
      </w:r>
    </w:p>
    <w:p w:rsidR="005010A3" w:rsidRDefault="005010A3" w:rsidP="005010A3">
      <w:pPr>
        <w:numPr>
          <w:ilvl w:val="0"/>
          <w:numId w:val="5"/>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анализировать существующие и планировать будущие образовательные результаты;</w:t>
      </w:r>
    </w:p>
    <w:p w:rsidR="005010A3" w:rsidRDefault="005010A3" w:rsidP="005010A3">
      <w:pPr>
        <w:numPr>
          <w:ilvl w:val="0"/>
          <w:numId w:val="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идентифицировать собственные проблемы и определять главную проблему;</w:t>
      </w:r>
    </w:p>
    <w:p w:rsidR="005010A3" w:rsidRDefault="005010A3" w:rsidP="005010A3">
      <w:pPr>
        <w:numPr>
          <w:ilvl w:val="0"/>
          <w:numId w:val="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цель деятельности на основе определенной проблемы и существующих возможностей;</w:t>
      </w:r>
    </w:p>
    <w:p w:rsidR="005010A3" w:rsidRDefault="005010A3" w:rsidP="005010A3">
      <w:pPr>
        <w:numPr>
          <w:ilvl w:val="0"/>
          <w:numId w:val="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формулировать учебные задачи как шаги достижения поставленной цели деятельности;</w:t>
      </w:r>
    </w:p>
    <w:p w:rsidR="005010A3" w:rsidRDefault="005010A3" w:rsidP="005010A3">
      <w:pPr>
        <w:numPr>
          <w:ilvl w:val="0"/>
          <w:numId w:val="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5010A3" w:rsidRDefault="005010A3" w:rsidP="005010A3">
      <w:pPr>
        <w:numPr>
          <w:ilvl w:val="0"/>
          <w:numId w:val="7"/>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Pr>
          <w:rFonts w:ascii="Times New Roman" w:eastAsia="Times New Roman" w:hAnsi="Times New Roman" w:cs="Times New Roman"/>
          <w:b/>
          <w:bCs/>
          <w:i/>
          <w:iCs/>
          <w:color w:val="000000"/>
          <w:sz w:val="28"/>
          <w:szCs w:val="28"/>
          <w:lang w:eastAsia="ru-RU"/>
        </w:rPr>
        <w:t>Обучающийся сможет</w:t>
      </w:r>
      <w:r>
        <w:rPr>
          <w:rFonts w:ascii="Times New Roman" w:eastAsia="Times New Roman" w:hAnsi="Times New Roman" w:cs="Times New Roman"/>
          <w:i/>
          <w:iCs/>
          <w:color w:val="000000"/>
          <w:sz w:val="28"/>
          <w:szCs w:val="28"/>
          <w:lang w:eastAsia="ru-RU"/>
        </w:rPr>
        <w:t>:</w:t>
      </w:r>
    </w:p>
    <w:p w:rsidR="005010A3" w:rsidRDefault="005010A3" w:rsidP="005010A3">
      <w:pPr>
        <w:numPr>
          <w:ilvl w:val="0"/>
          <w:numId w:val="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обосновывать и осуществлять выбор наиболее эффективных способов решения учебных и познавательных задач;</w:t>
      </w:r>
    </w:p>
    <w:p w:rsidR="005010A3" w:rsidRDefault="005010A3" w:rsidP="005010A3">
      <w:pPr>
        <w:numPr>
          <w:ilvl w:val="0"/>
          <w:numId w:val="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 из предложенных вариантов и самостоятельно искать средства и ресурсы для решения задачи и достижения цели;</w:t>
      </w:r>
    </w:p>
    <w:p w:rsidR="005010A3" w:rsidRDefault="005010A3" w:rsidP="005010A3">
      <w:pPr>
        <w:numPr>
          <w:ilvl w:val="0"/>
          <w:numId w:val="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составлять план решения проблемы (выполнения проекта, проведения исследования);</w:t>
      </w:r>
    </w:p>
    <w:p w:rsidR="005010A3" w:rsidRDefault="005010A3" w:rsidP="005010A3">
      <w:pPr>
        <w:numPr>
          <w:ilvl w:val="0"/>
          <w:numId w:val="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определять потенциальные затруднения при решении учебной и познавательной задачи и находить средства для их устранения.</w:t>
      </w:r>
    </w:p>
    <w:p w:rsidR="005010A3" w:rsidRDefault="005010A3" w:rsidP="005010A3">
      <w:pPr>
        <w:numPr>
          <w:ilvl w:val="0"/>
          <w:numId w:val="9"/>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1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определять совместно с педагогом критерии планируемых результатов и критерии оценки своей учебной деятельности;</w:t>
      </w:r>
    </w:p>
    <w:p w:rsidR="005010A3" w:rsidRDefault="005010A3" w:rsidP="005010A3">
      <w:pPr>
        <w:numPr>
          <w:ilvl w:val="0"/>
          <w:numId w:val="1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010A3" w:rsidRDefault="005010A3" w:rsidP="005010A3">
      <w:pPr>
        <w:numPr>
          <w:ilvl w:val="0"/>
          <w:numId w:val="1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свою деятельность, аргументируя причины достижения или отсутствия планируемого результата;</w:t>
      </w:r>
    </w:p>
    <w:p w:rsidR="005010A3" w:rsidRDefault="005010A3" w:rsidP="005010A3">
      <w:pPr>
        <w:numPr>
          <w:ilvl w:val="0"/>
          <w:numId w:val="1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5010A3" w:rsidRDefault="005010A3" w:rsidP="005010A3">
      <w:pPr>
        <w:numPr>
          <w:ilvl w:val="0"/>
          <w:numId w:val="11"/>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оценивать правильность выполнения учебной задачи, собственные возможности ее решения.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12"/>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определять критерии правильности выполнения учебной задачи;</w:t>
      </w:r>
    </w:p>
    <w:p w:rsidR="005010A3" w:rsidRDefault="005010A3" w:rsidP="005010A3">
      <w:pPr>
        <w:numPr>
          <w:ilvl w:val="0"/>
          <w:numId w:val="12"/>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010A3" w:rsidRDefault="005010A3" w:rsidP="005010A3">
      <w:pPr>
        <w:numPr>
          <w:ilvl w:val="0"/>
          <w:numId w:val="12"/>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фиксировать и анализировать динамику собственных образовательных результатов.</w:t>
      </w:r>
    </w:p>
    <w:p w:rsidR="005010A3" w:rsidRDefault="005010A3" w:rsidP="005010A3">
      <w:pPr>
        <w:numPr>
          <w:ilvl w:val="0"/>
          <w:numId w:val="13"/>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Познавательные УУД</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Pr>
          <w:rFonts w:ascii="Times New Roman" w:eastAsia="Times New Roman" w:hAnsi="Times New Roman" w:cs="Times New Roman"/>
          <w:sz w:val="28"/>
          <w:szCs w:val="28"/>
          <w:lang w:eastAsia="ru-RU"/>
        </w:rPr>
        <w:t>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подбирать слова, соподчиненные ключевому слову, определяющие его признаки и свойства;</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выстраивать логическую цепочку, состоящую из ключевого слова и соподчиненных ему слов;</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выделять общий признак двух или нескольких предметов или явлений и объяснять их сходство;</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объединять предметы и явления в группы по определенным признакам, сравнивать, классифицировать и обобщать факты и явления;</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выделять явление из общего ряда других явлений;</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строить рассуждение от общих закономерностей к частным явлениям и от частных явлений к общим закономерностям;</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строить рассуждение на основе сравнения предметов и явлений, выделяя при этом общие признаки;</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излагать полученную информацию;</w:t>
      </w:r>
    </w:p>
    <w:p w:rsidR="005010A3" w:rsidRDefault="005010A3" w:rsidP="005010A3">
      <w:pPr>
        <w:numPr>
          <w:ilvl w:val="0"/>
          <w:numId w:val="14"/>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подтверждать вывод собственной аргументацией или самостоятельно полученными данными.</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2.Смысловое чтение.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15"/>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находить в тексте требуемую информацию (в соответствии с целями своей деятельности);</w:t>
      </w:r>
    </w:p>
    <w:p w:rsidR="005010A3" w:rsidRDefault="005010A3" w:rsidP="005010A3">
      <w:pPr>
        <w:numPr>
          <w:ilvl w:val="0"/>
          <w:numId w:val="15"/>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ориентироваться в содержании текста, понимать целостный смысл текста, структурировать текст;</w:t>
      </w:r>
    </w:p>
    <w:p w:rsidR="005010A3" w:rsidRDefault="005010A3" w:rsidP="005010A3">
      <w:pPr>
        <w:numPr>
          <w:ilvl w:val="0"/>
          <w:numId w:val="15"/>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устанавливать взаимосвязь описанных в тексте событий, явлений, процессов;</w:t>
      </w:r>
    </w:p>
    <w:p w:rsidR="005010A3" w:rsidRDefault="005010A3" w:rsidP="005010A3">
      <w:pPr>
        <w:numPr>
          <w:ilvl w:val="0"/>
          <w:numId w:val="15"/>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определять идею текста;</w:t>
      </w:r>
    </w:p>
    <w:p w:rsidR="005010A3" w:rsidRDefault="005010A3" w:rsidP="005010A3">
      <w:pPr>
        <w:numPr>
          <w:ilvl w:val="0"/>
          <w:numId w:val="15"/>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преобразовывать текст;</w:t>
      </w:r>
    </w:p>
    <w:p w:rsidR="005010A3" w:rsidRDefault="005010A3" w:rsidP="005010A3">
      <w:pPr>
        <w:numPr>
          <w:ilvl w:val="0"/>
          <w:numId w:val="15"/>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содержание и форму текста.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Развитие мотивации к овладению культурой активного использования словарей и других поисковых систем.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1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определять необходимые ключевые поисковые слова и запросы;</w:t>
      </w:r>
    </w:p>
    <w:p w:rsidR="005010A3" w:rsidRDefault="005010A3" w:rsidP="005010A3">
      <w:pPr>
        <w:numPr>
          <w:ilvl w:val="0"/>
          <w:numId w:val="1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взаимодействие с электронными поисковыми системами, словарями;</w:t>
      </w:r>
    </w:p>
    <w:p w:rsidR="005010A3" w:rsidRDefault="005010A3" w:rsidP="005010A3">
      <w:pPr>
        <w:numPr>
          <w:ilvl w:val="0"/>
          <w:numId w:val="16"/>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формировать множественную выборку из поисковых источников для объективизации результатов поиска.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Коммуникативные УУД</w:t>
      </w:r>
    </w:p>
    <w:p w:rsidR="005010A3" w:rsidRDefault="005010A3" w:rsidP="005010A3">
      <w:pPr>
        <w:numPr>
          <w:ilvl w:val="0"/>
          <w:numId w:val="17"/>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Pr>
          <w:rFonts w:ascii="Times New Roman" w:eastAsia="Times New Roman" w:hAnsi="Times New Roman" w:cs="Times New Roman"/>
          <w:b/>
          <w:bCs/>
          <w:i/>
          <w:iCs/>
          <w:sz w:val="28"/>
          <w:szCs w:val="28"/>
          <w:lang w:eastAsia="ru-RU"/>
        </w:rPr>
        <w:t>Обучающийся сможет</w:t>
      </w:r>
      <w:r>
        <w:rPr>
          <w:rFonts w:ascii="Times New Roman" w:eastAsia="Times New Roman" w:hAnsi="Times New Roman" w:cs="Times New Roman"/>
          <w:b/>
          <w:bCs/>
          <w:i/>
          <w:iCs/>
          <w:color w:val="000000"/>
          <w:sz w:val="28"/>
          <w:szCs w:val="28"/>
          <w:lang w:eastAsia="ru-RU"/>
        </w:rPr>
        <w:t>:</w:t>
      </w:r>
    </w:p>
    <w:p w:rsidR="005010A3" w:rsidRDefault="005010A3" w:rsidP="005010A3">
      <w:pPr>
        <w:numPr>
          <w:ilvl w:val="0"/>
          <w:numId w:val="1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играть определенную роль в совместной деятельности;</w:t>
      </w:r>
    </w:p>
    <w:p w:rsidR="005010A3" w:rsidRDefault="005010A3" w:rsidP="005010A3">
      <w:pPr>
        <w:numPr>
          <w:ilvl w:val="0"/>
          <w:numId w:val="1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позицию собеседника, понимая позицию другого, различать в его речи: мнение (точку зрения), доказательство (аргументы), гипотезы;</w:t>
      </w:r>
    </w:p>
    <w:p w:rsidR="005010A3" w:rsidRDefault="005010A3" w:rsidP="005010A3">
      <w:pPr>
        <w:numPr>
          <w:ilvl w:val="0"/>
          <w:numId w:val="1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организовывать учебное взаимодействие в группе (определять общие цели, распределять роли, договариваться друг с другом);</w:t>
      </w:r>
    </w:p>
    <w:p w:rsidR="005010A3" w:rsidRDefault="005010A3" w:rsidP="005010A3">
      <w:pPr>
        <w:numPr>
          <w:ilvl w:val="0"/>
          <w:numId w:val="18"/>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5010A3" w:rsidRDefault="005010A3" w:rsidP="005010A3">
      <w:pPr>
        <w:numPr>
          <w:ilvl w:val="0"/>
          <w:numId w:val="19"/>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2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отбирать и использовать речевые средства в процессе коммуникации с другими людьми (диалог в паре, в малой группе);</w:t>
      </w:r>
    </w:p>
    <w:p w:rsidR="005010A3" w:rsidRDefault="005010A3" w:rsidP="005010A3">
      <w:pPr>
        <w:numPr>
          <w:ilvl w:val="0"/>
          <w:numId w:val="2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представлять в устной или письменной форме развернутый план собственной деятельности;</w:t>
      </w:r>
    </w:p>
    <w:p w:rsidR="005010A3" w:rsidRDefault="005010A3" w:rsidP="005010A3">
      <w:pPr>
        <w:numPr>
          <w:ilvl w:val="0"/>
          <w:numId w:val="2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соблюдать нормы публичной речи, регламент в монологе и дискуссии в соответствии с коммуникативной задачей;</w:t>
      </w:r>
    </w:p>
    <w:p w:rsidR="005010A3" w:rsidRDefault="005010A3" w:rsidP="005010A3">
      <w:pPr>
        <w:numPr>
          <w:ilvl w:val="0"/>
          <w:numId w:val="2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решение в ходе диалога и согласовывать его с собеседником;</w:t>
      </w:r>
    </w:p>
    <w:p w:rsidR="005010A3" w:rsidRDefault="005010A3" w:rsidP="005010A3">
      <w:pPr>
        <w:numPr>
          <w:ilvl w:val="0"/>
          <w:numId w:val="2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создавать письменные оригинальные тексты с использованием необходимых речевых средств;</w:t>
      </w:r>
    </w:p>
    <w:p w:rsidR="005010A3" w:rsidRDefault="005010A3" w:rsidP="005010A3">
      <w:pPr>
        <w:numPr>
          <w:ilvl w:val="0"/>
          <w:numId w:val="2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вербальные и невербальные средства или наглядные материалы, подготовленные под руководством учителя;</w:t>
      </w:r>
    </w:p>
    <w:p w:rsidR="005010A3" w:rsidRDefault="005010A3" w:rsidP="005010A3">
      <w:pPr>
        <w:numPr>
          <w:ilvl w:val="0"/>
          <w:numId w:val="20"/>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З.Формирование и развитие компетентности в области использования информационно-коммуникационных технологий (далее - ИКТ). </w:t>
      </w:r>
      <w:r>
        <w:rPr>
          <w:rFonts w:ascii="Times New Roman" w:eastAsia="Times New Roman" w:hAnsi="Times New Roman" w:cs="Times New Roman"/>
          <w:b/>
          <w:bCs/>
          <w:i/>
          <w:iCs/>
          <w:color w:val="000000"/>
          <w:sz w:val="28"/>
          <w:szCs w:val="28"/>
          <w:lang w:eastAsia="ru-RU"/>
        </w:rPr>
        <w:t>Обучающийся сможет:</w:t>
      </w:r>
    </w:p>
    <w:p w:rsidR="005010A3" w:rsidRDefault="005010A3" w:rsidP="005010A3">
      <w:pPr>
        <w:numPr>
          <w:ilvl w:val="0"/>
          <w:numId w:val="21"/>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010A3" w:rsidRDefault="005010A3" w:rsidP="005010A3">
      <w:pPr>
        <w:numPr>
          <w:ilvl w:val="0"/>
          <w:numId w:val="21"/>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010A3" w:rsidRDefault="005010A3" w:rsidP="005010A3">
      <w:pPr>
        <w:numPr>
          <w:ilvl w:val="0"/>
          <w:numId w:val="21"/>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5010A3" w:rsidRDefault="005010A3" w:rsidP="005010A3">
      <w:pPr>
        <w:numPr>
          <w:ilvl w:val="0"/>
          <w:numId w:val="22"/>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010A3" w:rsidRDefault="005010A3" w:rsidP="005010A3">
      <w:pPr>
        <w:numPr>
          <w:ilvl w:val="0"/>
          <w:numId w:val="22"/>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010A3" w:rsidRDefault="005010A3" w:rsidP="005010A3">
      <w:pPr>
        <w:numPr>
          <w:ilvl w:val="0"/>
          <w:numId w:val="22"/>
        </w:numPr>
        <w:shd w:val="clear" w:color="auto" w:fill="FFFFFF"/>
        <w:spacing w:after="0" w:line="29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заполнять и дополнять таблицы, схемы.</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ходе изучения учебного материала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Предметные результаты</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совершенствование видов речевой деятельности (</w:t>
      </w:r>
      <w:proofErr w:type="spellStart"/>
      <w:r>
        <w:rPr>
          <w:rFonts w:ascii="Times New Roman" w:eastAsia="Times New Roman" w:hAnsi="Times New Roman" w:cs="Times New Roman"/>
          <w:sz w:val="28"/>
          <w:szCs w:val="28"/>
          <w:lang w:eastAsia="ru-RU"/>
        </w:rPr>
        <w:t>аудирования</w:t>
      </w:r>
      <w:proofErr w:type="spellEnd"/>
      <w:r>
        <w:rPr>
          <w:rFonts w:ascii="Times New Roman" w:eastAsia="Times New Roman" w:hAnsi="Times New Roman" w:cs="Times New Roman"/>
          <w:sz w:val="28"/>
          <w:szCs w:val="28"/>
          <w:lang w:eastAsia="ru-RU"/>
        </w:rPr>
        <w:t>, чтения, говорения и письма),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использование коммуникативно-эстетических возможностей русского родного языка;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расширение и систематизацию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w:t>
      </w:r>
      <w:proofErr w:type="spellStart"/>
      <w:r>
        <w:rPr>
          <w:rFonts w:ascii="Times New Roman" w:eastAsia="Times New Roman" w:hAnsi="Times New Roman" w:cs="Times New Roman"/>
          <w:sz w:val="28"/>
          <w:szCs w:val="28"/>
          <w:lang w:eastAsia="ru-RU"/>
        </w:rPr>
        <w:t>многоаспектного</w:t>
      </w:r>
      <w:proofErr w:type="spellEnd"/>
      <w:r>
        <w:rPr>
          <w:rFonts w:ascii="Times New Roman" w:eastAsia="Times New Roman" w:hAnsi="Times New Roman" w:cs="Times New Roman"/>
          <w:sz w:val="28"/>
          <w:szCs w:val="28"/>
          <w:lang w:eastAsia="ru-RU"/>
        </w:rPr>
        <w:t xml:space="preserve"> анализа текста;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6) обогащение активного и потенциального словарного запаса, расширение объёма используемых в речи грамматических сре</w:t>
      </w:r>
      <w:proofErr w:type="gramStart"/>
      <w:r>
        <w:rPr>
          <w:rFonts w:ascii="Times New Roman" w:eastAsia="Times New Roman" w:hAnsi="Times New Roman" w:cs="Times New Roman"/>
          <w:sz w:val="28"/>
          <w:szCs w:val="28"/>
          <w:lang w:eastAsia="ru-RU"/>
        </w:rPr>
        <w:t>дств дл</w:t>
      </w:r>
      <w:proofErr w:type="gramEnd"/>
      <w:r>
        <w:rPr>
          <w:rFonts w:ascii="Times New Roman" w:eastAsia="Times New Roman" w:hAnsi="Times New Roman" w:cs="Times New Roman"/>
          <w:sz w:val="28"/>
          <w:szCs w:val="28"/>
          <w:lang w:eastAsia="ru-RU"/>
        </w:rPr>
        <w:t>я свободного выражения мыслей и чувств адекватно ситуации и стилю общения;</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овладение основными стилистическими ресурсами лексики и фразеологии языка, основными нормами литературного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формирование ответственности за языковую культуру как общечеловеческую ценность.</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
    <w:p w:rsidR="005010A3" w:rsidRDefault="005010A3" w:rsidP="005010A3">
      <w:pPr>
        <w:spacing w:after="0" w:line="240" w:lineRule="auto"/>
        <w:jc w:val="both"/>
        <w:rPr>
          <w:rFonts w:ascii="Times New Roman" w:eastAsia="Times New Roman" w:hAnsi="Times New Roman" w:cs="Times New Roman"/>
          <w:sz w:val="28"/>
          <w:szCs w:val="28"/>
          <w:lang w:eastAsia="ru-RU"/>
        </w:rPr>
      </w:pPr>
    </w:p>
    <w:p w:rsidR="005010A3" w:rsidRDefault="005010A3" w:rsidP="005010A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olor w:val="000000"/>
          <w:sz w:val="28"/>
          <w:szCs w:val="28"/>
          <w:lang w:eastAsia="ru-RU"/>
        </w:rPr>
        <w:t>Раздел VI.</w:t>
      </w:r>
      <w:r>
        <w:rPr>
          <w:rFonts w:ascii="Times New Roman" w:eastAsia="Times New Roman" w:hAnsi="Times New Roman" w:cs="Times New Roman"/>
          <w:b/>
          <w:bCs/>
          <w:sz w:val="28"/>
          <w:szCs w:val="28"/>
          <w:lang w:eastAsia="ru-RU"/>
        </w:rPr>
        <w:t> Содержание тем учебного курса</w:t>
      </w:r>
    </w:p>
    <w:p w:rsidR="005010A3"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«Родной (русский) язык»</w:t>
      </w:r>
    </w:p>
    <w:p w:rsidR="005010A3" w:rsidRDefault="005010A3" w:rsidP="005010A3">
      <w:pPr>
        <w:shd w:val="clear" w:color="auto" w:fill="FFFFFF"/>
        <w:spacing w:after="125" w:line="240" w:lineRule="auto"/>
        <w:jc w:val="both"/>
        <w:rPr>
          <w:rFonts w:ascii="Arial" w:eastAsia="Times New Roman" w:hAnsi="Arial" w:cs="Arial"/>
          <w:color w:val="000000"/>
          <w:sz w:val="18"/>
          <w:szCs w:val="18"/>
          <w:lang w:eastAsia="ru-RU"/>
        </w:rPr>
      </w:pP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Раздел 1. Язык и культура (9</w:t>
      </w:r>
      <w:r w:rsidRPr="007A3539">
        <w:rPr>
          <w:rFonts w:ascii="Times New Roman" w:eastAsia="Times New Roman" w:hAnsi="Times New Roman" w:cs="Times New Roman"/>
          <w:b/>
          <w:bCs/>
          <w:sz w:val="28"/>
          <w:szCs w:val="28"/>
          <w:lang w:eastAsia="ru-RU"/>
        </w:rPr>
        <w:t xml:space="preserve"> ч)</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речевом контексте (</w:t>
      </w:r>
      <w:r w:rsidRPr="007A3539">
        <w:rPr>
          <w:rFonts w:ascii="Times New Roman" w:eastAsia="Times New Roman" w:hAnsi="Times New Roman" w:cs="Times New Roman"/>
          <w:i/>
          <w:iCs/>
          <w:sz w:val="28"/>
          <w:szCs w:val="28"/>
          <w:lang w:eastAsia="ru-RU"/>
        </w:rPr>
        <w:t>губернатор, диакон, ваучер, агитационный пункт, большевик, колхоз </w:t>
      </w:r>
      <w:r w:rsidRPr="007A3539">
        <w:rPr>
          <w:rFonts w:ascii="Times New Roman" w:eastAsia="Times New Roman" w:hAnsi="Times New Roman" w:cs="Times New Roman"/>
          <w:sz w:val="28"/>
          <w:szCs w:val="28"/>
          <w:lang w:eastAsia="ru-RU"/>
        </w:rPr>
        <w:t>и т. п.).</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Раздел 2. Культура речи (11 ч)</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Основные орфоэпические нормы</w:t>
      </w:r>
      <w:r w:rsidRPr="007A3539">
        <w:rPr>
          <w:rFonts w:ascii="Times New Roman" w:eastAsia="Times New Roman" w:hAnsi="Times New Roman" w:cs="Times New Roman"/>
          <w:sz w:val="28"/>
          <w:szCs w:val="28"/>
          <w:lang w:eastAsia="ru-RU"/>
        </w:rPr>
        <w:t> </w:t>
      </w:r>
      <w:r w:rsidRPr="007A3539">
        <w:rPr>
          <w:rFonts w:ascii="Times New Roman" w:eastAsia="Times New Roman" w:hAnsi="Times New Roman" w:cs="Times New Roman"/>
          <w:b/>
          <w:bCs/>
          <w:sz w:val="28"/>
          <w:szCs w:val="28"/>
          <w:lang w:eastAsia="ru-RU"/>
        </w:rPr>
        <w:t>современного русского литературного языка.</w:t>
      </w:r>
      <w:r w:rsidRPr="007A3539">
        <w:rPr>
          <w:rFonts w:ascii="Times New Roman" w:eastAsia="Times New Roman" w:hAnsi="Times New Roman" w:cs="Times New Roman"/>
          <w:sz w:val="28"/>
          <w:szCs w:val="28"/>
          <w:lang w:eastAsia="ru-RU"/>
        </w:rPr>
        <w:t>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7A3539">
        <w:rPr>
          <w:rFonts w:ascii="Times New Roman" w:eastAsia="Times New Roman" w:hAnsi="Times New Roman" w:cs="Times New Roman"/>
          <w:i/>
          <w:iCs/>
          <w:sz w:val="28"/>
          <w:szCs w:val="28"/>
          <w:lang w:eastAsia="ru-RU"/>
        </w:rPr>
        <w:t>нА дом‚ нА гору</w:t>
      </w:r>
      <w:r w:rsidRPr="007A3539">
        <w:rPr>
          <w:rFonts w:ascii="Times New Roman" w:eastAsia="Times New Roman" w:hAnsi="Times New Roman" w:cs="Times New Roman"/>
          <w:sz w:val="28"/>
          <w:szCs w:val="28"/>
          <w:lang w:eastAsia="ru-RU"/>
        </w:rPr>
        <w:t>).</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lastRenderedPageBreak/>
        <w:t>Основные лексические нормы современного русского литературного языка. </w:t>
      </w:r>
      <w:r w:rsidRPr="007A3539">
        <w:rPr>
          <w:rFonts w:ascii="Times New Roman" w:eastAsia="Times New Roman" w:hAnsi="Times New Roman" w:cs="Times New Roman"/>
          <w:sz w:val="28"/>
          <w:szCs w:val="28"/>
          <w:lang w:eastAsia="ru-RU"/>
        </w:rPr>
        <w:t xml:space="preserve">Паронимы и точность речи. Смысловые различия, характер лексической сочетаемости, способы управления, </w:t>
      </w:r>
      <w:proofErr w:type="spellStart"/>
      <w:r w:rsidRPr="007A3539">
        <w:rPr>
          <w:rFonts w:ascii="Times New Roman" w:eastAsia="Times New Roman" w:hAnsi="Times New Roman" w:cs="Times New Roman"/>
          <w:sz w:val="28"/>
          <w:szCs w:val="28"/>
          <w:lang w:eastAsia="ru-RU"/>
        </w:rPr>
        <w:t>функциональностилевая</w:t>
      </w:r>
      <w:proofErr w:type="spellEnd"/>
      <w:r w:rsidRPr="007A3539">
        <w:rPr>
          <w:rFonts w:ascii="Times New Roman" w:eastAsia="Times New Roman" w:hAnsi="Times New Roman" w:cs="Times New Roman"/>
          <w:sz w:val="28"/>
          <w:szCs w:val="28"/>
          <w:lang w:eastAsia="ru-RU"/>
        </w:rPr>
        <w:t xml:space="preserve"> окраска и употребление паронимов в речи. Типичные речевые </w:t>
      </w:r>
      <w:proofErr w:type="gramStart"/>
      <w:r w:rsidRPr="007A3539">
        <w:rPr>
          <w:rFonts w:ascii="Times New Roman" w:eastAsia="Times New Roman" w:hAnsi="Times New Roman" w:cs="Times New Roman"/>
          <w:sz w:val="28"/>
          <w:szCs w:val="28"/>
          <w:lang w:eastAsia="ru-RU"/>
        </w:rPr>
        <w:t>ошибки</w:t>
      </w:r>
      <w:proofErr w:type="gramEnd"/>
      <w:r w:rsidRPr="007A3539">
        <w:rPr>
          <w:rFonts w:ascii="Times New Roman" w:eastAsia="Times New Roman" w:hAnsi="Times New Roman" w:cs="Times New Roman"/>
          <w:sz w:val="28"/>
          <w:szCs w:val="28"/>
          <w:lang w:eastAsia="ru-RU"/>
        </w:rPr>
        <w:t>‚ связанные с употреблением паронимов в речи.</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Основные грамматические нормы современного русского литературного языка. </w:t>
      </w:r>
      <w:r w:rsidRPr="007A3539">
        <w:rPr>
          <w:rFonts w:ascii="Times New Roman" w:eastAsia="Times New Roman" w:hAnsi="Times New Roman" w:cs="Times New Roman"/>
          <w:sz w:val="28"/>
          <w:szCs w:val="28"/>
          <w:lang w:eastAsia="ru-RU"/>
        </w:rPr>
        <w:t>Типичные грамматические ошибки в речи. Глаголы 1-го лица единственного числа настоящего и будущего времени (в том числе способы выражения формы 1-го лица настоящего и будущего времени глаголов </w:t>
      </w:r>
      <w:r w:rsidRPr="007A3539">
        <w:rPr>
          <w:rFonts w:ascii="Times New Roman" w:eastAsia="Times New Roman" w:hAnsi="Times New Roman" w:cs="Times New Roman"/>
          <w:i/>
          <w:iCs/>
          <w:sz w:val="28"/>
          <w:szCs w:val="28"/>
          <w:lang w:eastAsia="ru-RU"/>
        </w:rPr>
        <w:t>очутиться, победить, убедить, учредить, утвердить</w:t>
      </w:r>
      <w:r w:rsidRPr="007A3539">
        <w:rPr>
          <w:rFonts w:ascii="Times New Roman" w:eastAsia="Times New Roman" w:hAnsi="Times New Roman" w:cs="Times New Roman"/>
          <w:sz w:val="28"/>
          <w:szCs w:val="28"/>
          <w:lang w:eastAsia="ru-RU"/>
        </w:rPr>
        <w:t>)‚ формы глаголов совершенного и несовершенного вида‚ формы глаголов в повелительном наклонении. Нормы употребления в речи однокоренных слов типа </w:t>
      </w:r>
      <w:proofErr w:type="gramStart"/>
      <w:r w:rsidRPr="007A3539">
        <w:rPr>
          <w:rFonts w:ascii="Times New Roman" w:eastAsia="Times New Roman" w:hAnsi="Times New Roman" w:cs="Times New Roman"/>
          <w:i/>
          <w:iCs/>
          <w:sz w:val="28"/>
          <w:szCs w:val="28"/>
          <w:lang w:eastAsia="ru-RU"/>
        </w:rPr>
        <w:t>висящий</w:t>
      </w:r>
      <w:proofErr w:type="gramEnd"/>
      <w:r w:rsidRPr="007A3539">
        <w:rPr>
          <w:rFonts w:ascii="Times New Roman" w:eastAsia="Times New Roman" w:hAnsi="Times New Roman" w:cs="Times New Roman"/>
          <w:i/>
          <w:iCs/>
          <w:sz w:val="28"/>
          <w:szCs w:val="28"/>
          <w:lang w:eastAsia="ru-RU"/>
        </w:rPr>
        <w:t xml:space="preserve"> – висячий, горящий – горячий</w:t>
      </w:r>
      <w:r w:rsidRPr="007A3539">
        <w:rPr>
          <w:rFonts w:ascii="Times New Roman" w:eastAsia="Times New Roman" w:hAnsi="Times New Roman" w:cs="Times New Roman"/>
          <w:sz w:val="28"/>
          <w:szCs w:val="28"/>
          <w:lang w:eastAsia="ru-RU"/>
        </w:rPr>
        <w:t>.</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w:t>
      </w:r>
      <w:proofErr w:type="gramStart"/>
      <w:r w:rsidRPr="007A3539">
        <w:rPr>
          <w:rFonts w:ascii="Times New Roman" w:eastAsia="Times New Roman" w:hAnsi="Times New Roman" w:cs="Times New Roman"/>
          <w:sz w:val="28"/>
          <w:szCs w:val="28"/>
          <w:lang w:eastAsia="ru-RU"/>
        </w:rPr>
        <w:t>Литературный и разговорный варианты грамматической нормы (</w:t>
      </w:r>
      <w:r w:rsidRPr="007A3539">
        <w:rPr>
          <w:rFonts w:ascii="Times New Roman" w:eastAsia="Times New Roman" w:hAnsi="Times New Roman" w:cs="Times New Roman"/>
          <w:i/>
          <w:iCs/>
          <w:sz w:val="28"/>
          <w:szCs w:val="28"/>
          <w:lang w:eastAsia="ru-RU"/>
        </w:rPr>
        <w:t>махаешь – машешь;</w:t>
      </w:r>
      <w:r w:rsidRPr="007A3539">
        <w:rPr>
          <w:rFonts w:ascii="Times New Roman" w:eastAsia="Times New Roman" w:hAnsi="Times New Roman" w:cs="Times New Roman"/>
          <w:sz w:val="28"/>
          <w:szCs w:val="28"/>
          <w:lang w:eastAsia="ru-RU"/>
        </w:rPr>
        <w:t> </w:t>
      </w:r>
      <w:r w:rsidRPr="007A3539">
        <w:rPr>
          <w:rFonts w:ascii="Times New Roman" w:eastAsia="Times New Roman" w:hAnsi="Times New Roman" w:cs="Times New Roman"/>
          <w:i/>
          <w:iCs/>
          <w:sz w:val="28"/>
          <w:szCs w:val="28"/>
          <w:lang w:eastAsia="ru-RU"/>
        </w:rPr>
        <w:t>обусловливать, сосредоточивать, уполномочивать, оспаривать, удостаивать, облагораживать</w:t>
      </w:r>
      <w:r w:rsidRPr="007A3539">
        <w:rPr>
          <w:rFonts w:ascii="Times New Roman" w:eastAsia="Times New Roman" w:hAnsi="Times New Roman" w:cs="Times New Roman"/>
          <w:sz w:val="28"/>
          <w:szCs w:val="28"/>
          <w:lang w:eastAsia="ru-RU"/>
        </w:rPr>
        <w:t>).</w:t>
      </w:r>
      <w:proofErr w:type="gramEnd"/>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Речевой этикет. </w:t>
      </w:r>
      <w:r w:rsidRPr="007A3539">
        <w:rPr>
          <w:rFonts w:ascii="Times New Roman" w:eastAsia="Times New Roman" w:hAnsi="Times New Roman" w:cs="Times New Roman"/>
          <w:sz w:val="28"/>
          <w:szCs w:val="28"/>
          <w:lang w:eastAsia="ru-RU"/>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Невербальный (несловесный) этикет общения.</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Раздел 3. Речь.</w:t>
      </w:r>
      <w:r>
        <w:rPr>
          <w:rFonts w:ascii="Times New Roman" w:eastAsia="Times New Roman" w:hAnsi="Times New Roman" w:cs="Times New Roman"/>
          <w:b/>
          <w:bCs/>
          <w:sz w:val="28"/>
          <w:szCs w:val="28"/>
          <w:lang w:eastAsia="ru-RU"/>
        </w:rPr>
        <w:t xml:space="preserve"> Речевая деятельность. Текст (14</w:t>
      </w:r>
      <w:r w:rsidRPr="007A3539">
        <w:rPr>
          <w:rFonts w:ascii="Times New Roman" w:eastAsia="Times New Roman" w:hAnsi="Times New Roman" w:cs="Times New Roman"/>
          <w:b/>
          <w:bCs/>
          <w:sz w:val="28"/>
          <w:szCs w:val="28"/>
          <w:lang w:eastAsia="ru-RU"/>
        </w:rPr>
        <w:t xml:space="preserve"> ч)</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Язык и речь. Виды речевой деятельности. </w:t>
      </w:r>
      <w:r w:rsidRPr="007A3539">
        <w:rPr>
          <w:rFonts w:ascii="Times New Roman" w:eastAsia="Times New Roman" w:hAnsi="Times New Roman" w:cs="Times New Roman"/>
          <w:sz w:val="28"/>
          <w:szCs w:val="28"/>
          <w:lang w:eastAsia="ru-RU"/>
        </w:rPr>
        <w:t>Традиции русского речевого общения. Коммуникативные стратегии и тактики устного общения:</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убеждение, комплимент, уговаривание, похвала, </w:t>
      </w:r>
      <w:proofErr w:type="spellStart"/>
      <w:r w:rsidRPr="007A3539">
        <w:rPr>
          <w:rFonts w:ascii="Times New Roman" w:eastAsia="Times New Roman" w:hAnsi="Times New Roman" w:cs="Times New Roman"/>
          <w:sz w:val="28"/>
          <w:szCs w:val="28"/>
          <w:lang w:eastAsia="ru-RU"/>
        </w:rPr>
        <w:t>самопрезентация</w:t>
      </w:r>
      <w:proofErr w:type="spellEnd"/>
      <w:r w:rsidRPr="007A3539">
        <w:rPr>
          <w:rFonts w:ascii="Times New Roman" w:eastAsia="Times New Roman" w:hAnsi="Times New Roman" w:cs="Times New Roman"/>
          <w:sz w:val="28"/>
          <w:szCs w:val="28"/>
          <w:lang w:eastAsia="ru-RU"/>
        </w:rPr>
        <w:t xml:space="preserve"> и др.</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Текст как единица языка и речи. </w:t>
      </w:r>
      <w:r w:rsidRPr="007A3539">
        <w:rPr>
          <w:rFonts w:ascii="Times New Roman" w:eastAsia="Times New Roman" w:hAnsi="Times New Roman" w:cs="Times New Roman"/>
          <w:sz w:val="28"/>
          <w:szCs w:val="28"/>
          <w:lang w:eastAsia="ru-RU"/>
        </w:rPr>
        <w:t xml:space="preserve">Текст, основные признаки текста: смысловая цельность, информативность, связность. Виды абзацев. </w:t>
      </w:r>
      <w:proofErr w:type="gramStart"/>
      <w:r w:rsidRPr="007A3539">
        <w:rPr>
          <w:rFonts w:ascii="Times New Roman" w:eastAsia="Times New Roman" w:hAnsi="Times New Roman" w:cs="Times New Roman"/>
          <w:sz w:val="28"/>
          <w:szCs w:val="28"/>
          <w:lang w:eastAsia="ru-RU"/>
        </w:rPr>
        <w:t>Основные типы текстовых структур: индуктивные, дедуктивные, рамочные (дедуктивно-индуктивные), стержневые (индуктивно-дедуктивные) структуры.</w:t>
      </w:r>
      <w:proofErr w:type="gramEnd"/>
      <w:r w:rsidRPr="007A3539">
        <w:rPr>
          <w:rFonts w:ascii="Times New Roman" w:eastAsia="Times New Roman" w:hAnsi="Times New Roman" w:cs="Times New Roman"/>
          <w:sz w:val="28"/>
          <w:szCs w:val="28"/>
          <w:lang w:eastAsia="ru-RU"/>
        </w:rPr>
        <w:t xml:space="preserve"> Тексты </w:t>
      </w:r>
      <w:proofErr w:type="spellStart"/>
      <w:r w:rsidRPr="007A3539">
        <w:rPr>
          <w:rFonts w:ascii="Times New Roman" w:eastAsia="Times New Roman" w:hAnsi="Times New Roman" w:cs="Times New Roman"/>
          <w:sz w:val="28"/>
          <w:szCs w:val="28"/>
          <w:lang w:eastAsia="ru-RU"/>
        </w:rPr>
        <w:t>аргументативного</w:t>
      </w:r>
      <w:proofErr w:type="spellEnd"/>
      <w:r w:rsidRPr="007A3539">
        <w:rPr>
          <w:rFonts w:ascii="Times New Roman" w:eastAsia="Times New Roman" w:hAnsi="Times New Roman" w:cs="Times New Roman"/>
          <w:sz w:val="28"/>
          <w:szCs w:val="28"/>
          <w:lang w:eastAsia="ru-RU"/>
        </w:rPr>
        <w:t xml:space="preserve"> типа: рассуждение, доказательство, объяснение. Сильные позиции текстов, их типы. Информативная функция заголовков.</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Функциональные разновидности языка.</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lastRenderedPageBreak/>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Публицистический стиль. Путевые записки. Текст рекламного объявления, его языковые и структурные особенности.</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Язык художественной литературы. </w:t>
      </w:r>
      <w:proofErr w:type="spellStart"/>
      <w:r w:rsidRPr="007A3539">
        <w:rPr>
          <w:rFonts w:ascii="Times New Roman" w:eastAsia="Times New Roman" w:hAnsi="Times New Roman" w:cs="Times New Roman"/>
          <w:sz w:val="28"/>
          <w:szCs w:val="28"/>
          <w:lang w:eastAsia="ru-RU"/>
        </w:rPr>
        <w:t>Фактуальная</w:t>
      </w:r>
      <w:proofErr w:type="spellEnd"/>
      <w:r w:rsidRPr="007A3539">
        <w:rPr>
          <w:rFonts w:ascii="Times New Roman" w:eastAsia="Times New Roman" w:hAnsi="Times New Roman" w:cs="Times New Roman"/>
          <w:sz w:val="28"/>
          <w:szCs w:val="28"/>
          <w:lang w:eastAsia="ru-RU"/>
        </w:rPr>
        <w:t xml:space="preserve"> и </w:t>
      </w:r>
      <w:proofErr w:type="spellStart"/>
      <w:r w:rsidRPr="007A3539">
        <w:rPr>
          <w:rFonts w:ascii="Times New Roman" w:eastAsia="Times New Roman" w:hAnsi="Times New Roman" w:cs="Times New Roman"/>
          <w:sz w:val="28"/>
          <w:szCs w:val="28"/>
          <w:lang w:eastAsia="ru-RU"/>
        </w:rPr>
        <w:t>подтекстовая</w:t>
      </w:r>
      <w:proofErr w:type="spellEnd"/>
      <w:r w:rsidRPr="007A3539">
        <w:rPr>
          <w:rFonts w:ascii="Times New Roman" w:eastAsia="Times New Roman" w:hAnsi="Times New Roman" w:cs="Times New Roman"/>
          <w:sz w:val="28"/>
          <w:szCs w:val="28"/>
          <w:lang w:eastAsia="ru-RU"/>
        </w:rPr>
        <w:t xml:space="preserve"> информация в текстах художественного стиля речи. Притча.</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br/>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Планируемые резу</w:t>
      </w:r>
      <w:bookmarkStart w:id="0" w:name="_GoBack"/>
      <w:bookmarkEnd w:id="0"/>
      <w:r w:rsidRPr="007A3539">
        <w:rPr>
          <w:rFonts w:ascii="Times New Roman" w:eastAsia="Times New Roman" w:hAnsi="Times New Roman" w:cs="Times New Roman"/>
          <w:b/>
          <w:bCs/>
          <w:sz w:val="28"/>
          <w:szCs w:val="28"/>
          <w:lang w:eastAsia="ru-RU"/>
        </w:rPr>
        <w:t>льтаты освоения программы 7-го класса</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Изучение предмета «Русский родной язык» в 7-м классе должно обеспечивать достижение </w:t>
      </w:r>
      <w:r w:rsidRPr="007A3539">
        <w:rPr>
          <w:rFonts w:ascii="Times New Roman" w:eastAsia="Times New Roman" w:hAnsi="Times New Roman" w:cs="Times New Roman"/>
          <w:b/>
          <w:bCs/>
          <w:sz w:val="28"/>
          <w:szCs w:val="28"/>
          <w:lang w:eastAsia="ru-RU"/>
        </w:rPr>
        <w:t>предметных результатов</w:t>
      </w:r>
      <w:r w:rsidRPr="007A3539">
        <w:rPr>
          <w:rFonts w:ascii="Times New Roman" w:eastAsia="Times New Roman" w:hAnsi="Times New Roman" w:cs="Times New Roman"/>
          <w:sz w:val="28"/>
          <w:szCs w:val="28"/>
          <w:lang w:eastAsia="ru-RU"/>
        </w:rPr>
        <w:t> освоения курса в соответствии с требованиями Федерального государственного образовательного стандарта основного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универсальными учебными действиями овладеют обучающиеся в ходе освоения содержания учебного предмета «Русский родной язык» в 7-м классе.</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lang w:eastAsia="ru-RU"/>
        </w:rPr>
        <w:t>Предметные результаты </w:t>
      </w:r>
      <w:r w:rsidRPr="007A3539">
        <w:rPr>
          <w:rFonts w:ascii="Times New Roman" w:eastAsia="Times New Roman" w:hAnsi="Times New Roman" w:cs="Times New Roman"/>
          <w:sz w:val="28"/>
          <w:szCs w:val="28"/>
          <w:lang w:eastAsia="ru-RU"/>
        </w:rPr>
        <w:t>изучения учебного предмета «Русский родной язык» на уровне основного общего образования ориентированы на применение знаний, умений и навыков в учебных ситуациях и реальных жизненных условиях.</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В конце </w:t>
      </w:r>
      <w:r w:rsidRPr="007A3539">
        <w:rPr>
          <w:rFonts w:ascii="Times New Roman" w:eastAsia="Times New Roman" w:hAnsi="Times New Roman" w:cs="Times New Roman"/>
          <w:b/>
          <w:bCs/>
          <w:sz w:val="28"/>
          <w:szCs w:val="28"/>
          <w:lang w:eastAsia="ru-RU"/>
        </w:rPr>
        <w:t>третьего</w:t>
      </w:r>
      <w:r w:rsidRPr="007A3539">
        <w:rPr>
          <w:rFonts w:ascii="Times New Roman" w:eastAsia="Times New Roman" w:hAnsi="Times New Roman" w:cs="Times New Roman"/>
          <w:sz w:val="28"/>
          <w:szCs w:val="28"/>
          <w:lang w:eastAsia="ru-RU"/>
        </w:rPr>
        <w:t xml:space="preserve"> года изучения курса русского родного языка в основной общеобразовательной школе предметные результаты должны отражать </w:t>
      </w:r>
      <w:proofErr w:type="spellStart"/>
      <w:r w:rsidRPr="007A3539">
        <w:rPr>
          <w:rFonts w:ascii="Times New Roman" w:eastAsia="Times New Roman" w:hAnsi="Times New Roman" w:cs="Times New Roman"/>
          <w:sz w:val="28"/>
          <w:szCs w:val="28"/>
          <w:lang w:eastAsia="ru-RU"/>
        </w:rPr>
        <w:t>сформированность</w:t>
      </w:r>
      <w:proofErr w:type="spellEnd"/>
      <w:r w:rsidRPr="007A3539">
        <w:rPr>
          <w:rFonts w:ascii="Times New Roman" w:eastAsia="Times New Roman" w:hAnsi="Times New Roman" w:cs="Times New Roman"/>
          <w:sz w:val="28"/>
          <w:szCs w:val="28"/>
          <w:lang w:eastAsia="ru-RU"/>
        </w:rPr>
        <w:t xml:space="preserve"> следующих умений.</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u w:val="single"/>
          <w:lang w:eastAsia="ru-RU"/>
        </w:rPr>
        <w:t>«Язык и культура»:</w:t>
      </w:r>
    </w:p>
    <w:p w:rsidR="005010A3" w:rsidRPr="007A3539" w:rsidRDefault="005010A3" w:rsidP="005010A3">
      <w:pPr>
        <w:numPr>
          <w:ilvl w:val="0"/>
          <w:numId w:val="23"/>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пояснять внешние причины изменений в русском языке; приводить примеры;</w:t>
      </w:r>
    </w:p>
    <w:p w:rsidR="005010A3" w:rsidRPr="007A3539" w:rsidRDefault="005010A3" w:rsidP="005010A3">
      <w:pPr>
        <w:numPr>
          <w:ilvl w:val="0"/>
          <w:numId w:val="23"/>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приводить примеры, которые доказывают, что изучение русского языка позволяет лучше узнать историю и культуру страны;</w:t>
      </w:r>
    </w:p>
    <w:p w:rsidR="005010A3" w:rsidRPr="007A3539" w:rsidRDefault="005010A3" w:rsidP="005010A3">
      <w:pPr>
        <w:numPr>
          <w:ilvl w:val="0"/>
          <w:numId w:val="23"/>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приводить примеры национального своеобразия, богатства, выразительности русского родного языка;</w:t>
      </w:r>
    </w:p>
    <w:p w:rsidR="005010A3" w:rsidRPr="007A3539" w:rsidRDefault="005010A3" w:rsidP="005010A3">
      <w:pPr>
        <w:numPr>
          <w:ilvl w:val="0"/>
          <w:numId w:val="23"/>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lastRenderedPageBreak/>
        <w:t>выявлять единицы языка с национально-культурным компонентом значения в текстах;</w:t>
      </w:r>
    </w:p>
    <w:p w:rsidR="005010A3" w:rsidRPr="007A3539" w:rsidRDefault="005010A3" w:rsidP="005010A3">
      <w:pPr>
        <w:numPr>
          <w:ilvl w:val="0"/>
          <w:numId w:val="23"/>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распознавать и характеризовать устаревшую лексику (историзмы, архаизмы); понимать особенности её употребления в текстах;</w:t>
      </w:r>
    </w:p>
    <w:p w:rsidR="005010A3" w:rsidRPr="007A3539" w:rsidRDefault="005010A3" w:rsidP="005010A3">
      <w:pPr>
        <w:numPr>
          <w:ilvl w:val="0"/>
          <w:numId w:val="23"/>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определять значения лексических заимствований последних</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десятилетий; целесообразно употреблять иноязычные слова;</w:t>
      </w:r>
    </w:p>
    <w:p w:rsidR="005010A3" w:rsidRPr="007A3539" w:rsidRDefault="005010A3" w:rsidP="005010A3">
      <w:pPr>
        <w:numPr>
          <w:ilvl w:val="0"/>
          <w:numId w:val="24"/>
        </w:numPr>
        <w:shd w:val="clear" w:color="auto" w:fill="FFFFFF"/>
        <w:spacing w:after="125" w:line="240" w:lineRule="auto"/>
        <w:jc w:val="both"/>
        <w:rPr>
          <w:rFonts w:ascii="Times New Roman" w:eastAsia="Times New Roman" w:hAnsi="Times New Roman" w:cs="Times New Roman"/>
          <w:sz w:val="28"/>
          <w:szCs w:val="28"/>
          <w:lang w:eastAsia="ru-RU"/>
        </w:rPr>
      </w:pPr>
      <w:proofErr w:type="gramStart"/>
      <w:r w:rsidRPr="007A3539">
        <w:rPr>
          <w:rFonts w:ascii="Times New Roman" w:eastAsia="Times New Roman" w:hAnsi="Times New Roman" w:cs="Times New Roman"/>
          <w:sz w:val="28"/>
          <w:szCs w:val="28"/>
          <w:lang w:eastAsia="ru-RU"/>
        </w:rPr>
        <w:t>объяснять происхождение названий русских городов (в рамках</w:t>
      </w:r>
      <w:proofErr w:type="gramEnd"/>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изученного);</w:t>
      </w:r>
    </w:p>
    <w:p w:rsidR="005010A3" w:rsidRPr="007A3539" w:rsidRDefault="005010A3" w:rsidP="005010A3">
      <w:pPr>
        <w:numPr>
          <w:ilvl w:val="0"/>
          <w:numId w:val="25"/>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регулярно использовать словари, в том числе </w:t>
      </w:r>
      <w:proofErr w:type="spellStart"/>
      <w:r w:rsidRPr="007A3539">
        <w:rPr>
          <w:rFonts w:ascii="Times New Roman" w:eastAsia="Times New Roman" w:hAnsi="Times New Roman" w:cs="Times New Roman"/>
          <w:sz w:val="28"/>
          <w:szCs w:val="28"/>
          <w:lang w:eastAsia="ru-RU"/>
        </w:rPr>
        <w:t>мультимедийные</w:t>
      </w:r>
      <w:proofErr w:type="spellEnd"/>
      <w:r w:rsidRPr="007A3539">
        <w:rPr>
          <w:rFonts w:ascii="Times New Roman" w:eastAsia="Times New Roman" w:hAnsi="Times New Roman" w:cs="Times New Roman"/>
          <w:sz w:val="28"/>
          <w:szCs w:val="28"/>
          <w:lang w:eastAsia="ru-RU"/>
        </w:rPr>
        <w:t>, учитывая сведения о назначении конкретного вида словаря, особенностях строения его словарной статьи: толковые словари, словари иностранных слов, фразеологические словари, словари пословиц и поговорок, крылатых слов и выражений; учебные этимологические словари; словари синонимов, антонимов.</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u w:val="single"/>
          <w:lang w:eastAsia="ru-RU"/>
        </w:rPr>
        <w:t>«Культура речи»:</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соблюдать нормы ударения в отдельных грамматических формах имён существительных, имён прилагательных, глаголов (в рамках изученного);</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различать варианты орфоэпической и акцентологической нормы; употреблять слова с учётом произносительных вариантов современной орфоэпической нормы;</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употреблять слова с учётом стилистических вариантов орфоэпической нормы;</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соблюдать нормы </w:t>
      </w:r>
      <w:proofErr w:type="gramStart"/>
      <w:r w:rsidRPr="007A3539">
        <w:rPr>
          <w:rFonts w:ascii="Times New Roman" w:eastAsia="Times New Roman" w:hAnsi="Times New Roman" w:cs="Times New Roman"/>
          <w:sz w:val="28"/>
          <w:szCs w:val="28"/>
          <w:lang w:eastAsia="ru-RU"/>
        </w:rPr>
        <w:t>употребления синонимов‚ антонимов‚ омонимов‚ паронимов</w:t>
      </w:r>
      <w:proofErr w:type="gramEnd"/>
      <w:r w:rsidRPr="007A3539">
        <w:rPr>
          <w:rFonts w:ascii="Times New Roman" w:eastAsia="Times New Roman" w:hAnsi="Times New Roman" w:cs="Times New Roman"/>
          <w:sz w:val="28"/>
          <w:szCs w:val="28"/>
          <w:lang w:eastAsia="ru-RU"/>
        </w:rPr>
        <w:t>;</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употреблять слова в соответствии с их лексическим значением и требованием лексической сочетаемости;</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корректно употреблять термины в учебно-научном стиле речи (в рамках </w:t>
      </w:r>
      <w:proofErr w:type="gramStart"/>
      <w:r w:rsidRPr="007A3539">
        <w:rPr>
          <w:rFonts w:ascii="Times New Roman" w:eastAsia="Times New Roman" w:hAnsi="Times New Roman" w:cs="Times New Roman"/>
          <w:sz w:val="28"/>
          <w:szCs w:val="28"/>
          <w:lang w:eastAsia="ru-RU"/>
        </w:rPr>
        <w:t>изученного</w:t>
      </w:r>
      <w:proofErr w:type="gramEnd"/>
      <w:r w:rsidRPr="007A3539">
        <w:rPr>
          <w:rFonts w:ascii="Times New Roman" w:eastAsia="Times New Roman" w:hAnsi="Times New Roman" w:cs="Times New Roman"/>
          <w:sz w:val="28"/>
          <w:szCs w:val="28"/>
          <w:lang w:eastAsia="ru-RU"/>
        </w:rPr>
        <w:t>);</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употреблять имена существительные, имена прилагательные, глаголы с учётом стилистических норм современного русского языка;</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анализировать и различать типичные речевые ошибки;</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lastRenderedPageBreak/>
        <w:t>редактировать текст с целью исправления речевых ошибок;</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выявлять и исправлять речевые ошибки в устной речи;</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анализировать и оценивать с точки зрения норм современного русского литературного языка чужую и собственную речь;</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корректировать речь с учётом её соответствия основным нормам современного литературного языка;</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редактировать предложения, избегая нагромождения одних и тех же падежных форм, в частности родительного и творительного падежей;</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соблюдать русскую этикетную манеру общения;</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использовать принципы этикетного общения, лежащие в основе национального русского речевого этикета;</w:t>
      </w:r>
    </w:p>
    <w:p w:rsidR="005010A3" w:rsidRPr="007A3539" w:rsidRDefault="005010A3" w:rsidP="005010A3">
      <w:pPr>
        <w:numPr>
          <w:ilvl w:val="0"/>
          <w:numId w:val="26"/>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использовать толковые, в том числе </w:t>
      </w:r>
      <w:proofErr w:type="spellStart"/>
      <w:r w:rsidRPr="007A3539">
        <w:rPr>
          <w:rFonts w:ascii="Times New Roman" w:eastAsia="Times New Roman" w:hAnsi="Times New Roman" w:cs="Times New Roman"/>
          <w:sz w:val="28"/>
          <w:szCs w:val="28"/>
          <w:lang w:eastAsia="ru-RU"/>
        </w:rPr>
        <w:t>мультимедийные</w:t>
      </w:r>
      <w:proofErr w:type="spellEnd"/>
      <w:r w:rsidRPr="007A3539">
        <w:rPr>
          <w:rFonts w:ascii="Times New Roman" w:eastAsia="Times New Roman" w:hAnsi="Times New Roman" w:cs="Times New Roman"/>
          <w:sz w:val="28"/>
          <w:szCs w:val="28"/>
          <w:lang w:eastAsia="ru-RU"/>
        </w:rPr>
        <w:t>, словари для определения лексического значения слова и особенностей его</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употребления;</w:t>
      </w:r>
    </w:p>
    <w:p w:rsidR="005010A3" w:rsidRPr="007A3539" w:rsidRDefault="005010A3" w:rsidP="005010A3">
      <w:pPr>
        <w:numPr>
          <w:ilvl w:val="0"/>
          <w:numId w:val="27"/>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 xml:space="preserve">использовать орфоэпические, в том числе </w:t>
      </w:r>
      <w:proofErr w:type="spellStart"/>
      <w:r w:rsidRPr="007A3539">
        <w:rPr>
          <w:rFonts w:ascii="Times New Roman" w:eastAsia="Times New Roman" w:hAnsi="Times New Roman" w:cs="Times New Roman"/>
          <w:sz w:val="28"/>
          <w:szCs w:val="28"/>
          <w:lang w:eastAsia="ru-RU"/>
        </w:rPr>
        <w:t>мультимедийные</w:t>
      </w:r>
      <w:proofErr w:type="spellEnd"/>
      <w:r w:rsidRPr="007A3539">
        <w:rPr>
          <w:rFonts w:ascii="Times New Roman" w:eastAsia="Times New Roman" w:hAnsi="Times New Roman" w:cs="Times New Roman"/>
          <w:sz w:val="28"/>
          <w:szCs w:val="28"/>
          <w:lang w:eastAsia="ru-RU"/>
        </w:rPr>
        <w:t>, орфографические словари для определения нормативных вариантов произношения и правописания;</w:t>
      </w:r>
    </w:p>
    <w:p w:rsidR="005010A3" w:rsidRPr="007A3539" w:rsidRDefault="005010A3" w:rsidP="005010A3">
      <w:pPr>
        <w:numPr>
          <w:ilvl w:val="0"/>
          <w:numId w:val="27"/>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5010A3" w:rsidRPr="007A3539" w:rsidRDefault="005010A3" w:rsidP="005010A3">
      <w:pPr>
        <w:numPr>
          <w:ilvl w:val="0"/>
          <w:numId w:val="27"/>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использовать грамматические словари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5010A3" w:rsidRPr="007A3539" w:rsidRDefault="005010A3" w:rsidP="005010A3">
      <w:pPr>
        <w:numPr>
          <w:ilvl w:val="0"/>
          <w:numId w:val="27"/>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b/>
          <w:bCs/>
          <w:sz w:val="28"/>
          <w:szCs w:val="28"/>
          <w:u w:val="single"/>
          <w:lang w:eastAsia="ru-RU"/>
        </w:rPr>
        <w:t>«Речь. Речевая деятельность. Текст»</w:t>
      </w:r>
      <w:r w:rsidRPr="007A3539">
        <w:rPr>
          <w:rFonts w:ascii="Times New Roman" w:eastAsia="Times New Roman" w:hAnsi="Times New Roman" w:cs="Times New Roman"/>
          <w:b/>
          <w:bCs/>
          <w:sz w:val="28"/>
          <w:szCs w:val="28"/>
          <w:lang w:eastAsia="ru-RU"/>
        </w:rPr>
        <w:t>:</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анализировать логико-смысловую структуру текста; распознавать виды абзацев;</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lastRenderedPageBreak/>
        <w:t>распознавать и анализировать разные типы заголовков текста;</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анализировать и создавать тексты рекламного типа, притчи;</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анализировать и создавать текст в жанре путевых заметок;</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уместно использовать коммуникативные стратегии и тактики при контактном общении: убеждение, комплимент, спор, дискуссия;</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уместно использовать жанры разговорной речи в ситуациях неформального общения;</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создавать тексты как результат проектной (исследовательской) деятельности;</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строить устные учебно-научные сообщения (ответы на уроке) различных видов, рецензию на проектную работу одноклассника, доклад; принимать участие в учебно-научной дискуссии;</w:t>
      </w:r>
    </w:p>
    <w:p w:rsidR="005010A3" w:rsidRPr="007A3539" w:rsidRDefault="005010A3" w:rsidP="005010A3">
      <w:pPr>
        <w:numPr>
          <w:ilvl w:val="0"/>
          <w:numId w:val="28"/>
        </w:num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t>владеть правилами информационной безопасности при общении в социальных сетях.</w:t>
      </w:r>
    </w:p>
    <w:p w:rsidR="005010A3" w:rsidRPr="007A3539" w:rsidRDefault="005010A3" w:rsidP="005010A3">
      <w:pPr>
        <w:shd w:val="clear" w:color="auto" w:fill="FFFFFF"/>
        <w:spacing w:after="125" w:line="240" w:lineRule="auto"/>
        <w:jc w:val="both"/>
        <w:rPr>
          <w:rFonts w:ascii="Times New Roman" w:eastAsia="Times New Roman" w:hAnsi="Times New Roman" w:cs="Times New Roman"/>
          <w:sz w:val="28"/>
          <w:szCs w:val="28"/>
          <w:lang w:eastAsia="ru-RU"/>
        </w:rPr>
      </w:pPr>
      <w:r w:rsidRPr="007A3539">
        <w:rPr>
          <w:rFonts w:ascii="Times New Roman" w:eastAsia="Times New Roman" w:hAnsi="Times New Roman" w:cs="Times New Roman"/>
          <w:sz w:val="28"/>
          <w:szCs w:val="28"/>
          <w:lang w:eastAsia="ru-RU"/>
        </w:rPr>
        <w:br/>
      </w:r>
    </w:p>
    <w:p w:rsidR="005010A3" w:rsidRPr="007A3539" w:rsidRDefault="005010A3" w:rsidP="005010A3">
      <w:pPr>
        <w:shd w:val="clear" w:color="auto" w:fill="FFFFFF"/>
        <w:spacing w:after="0" w:line="294" w:lineRule="atLeast"/>
        <w:jc w:val="both"/>
        <w:rPr>
          <w:rFonts w:ascii="Times New Roman" w:eastAsia="Times New Roman" w:hAnsi="Times New Roman" w:cs="Times New Roman"/>
          <w:sz w:val="28"/>
          <w:szCs w:val="28"/>
          <w:lang w:eastAsia="ru-RU"/>
        </w:rPr>
      </w:pPr>
    </w:p>
    <w:p w:rsidR="005010A3" w:rsidRPr="007A3539" w:rsidRDefault="005010A3" w:rsidP="005010A3">
      <w:pPr>
        <w:shd w:val="clear" w:color="auto" w:fill="FFFFFF"/>
        <w:spacing w:after="0" w:line="294" w:lineRule="atLeast"/>
        <w:rPr>
          <w:rFonts w:ascii="Times New Roman" w:eastAsia="Times New Roman" w:hAnsi="Times New Roman" w:cs="Times New Roman"/>
          <w:sz w:val="28"/>
          <w:szCs w:val="28"/>
          <w:lang w:eastAsia="ru-RU"/>
        </w:rPr>
      </w:pPr>
    </w:p>
    <w:p w:rsidR="005010A3" w:rsidRDefault="005010A3" w:rsidP="005010A3">
      <w:pPr>
        <w:shd w:val="clear" w:color="auto" w:fill="FFFFFF"/>
        <w:spacing w:after="0" w:line="223" w:lineRule="atLeast"/>
        <w:jc w:val="center"/>
        <w:rPr>
          <w:rFonts w:ascii="Times New Roman" w:eastAsia="Times New Roman" w:hAnsi="Times New Roman" w:cs="Times New Roman"/>
          <w:b/>
          <w:color w:val="111115"/>
          <w:sz w:val="20"/>
          <w:szCs w:val="20"/>
          <w:lang w:eastAsia="ru-RU"/>
        </w:rPr>
      </w:pPr>
      <w:r>
        <w:rPr>
          <w:rFonts w:ascii="Times New Roman" w:eastAsia="Times New Roman" w:hAnsi="Times New Roman" w:cs="Times New Roman"/>
          <w:b/>
          <w:caps/>
          <w:color w:val="111115"/>
          <w:sz w:val="28"/>
          <w:szCs w:val="28"/>
          <w:bdr w:val="none" w:sz="0" w:space="0" w:color="auto" w:frame="1"/>
          <w:lang w:eastAsia="ru-RU"/>
        </w:rPr>
        <w:t>КАЛЕНДАРНО-ТЕМАТИЧЕСКОЕ ПЛАНИРОВАНИЕ</w:t>
      </w:r>
    </w:p>
    <w:p w:rsidR="005010A3" w:rsidRDefault="005010A3" w:rsidP="005010A3">
      <w:pPr>
        <w:shd w:val="clear" w:color="auto" w:fill="FFFFFF"/>
        <w:spacing w:after="0" w:line="223" w:lineRule="atLeast"/>
        <w:ind w:firstLine="450"/>
        <w:jc w:val="center"/>
        <w:rPr>
          <w:rFonts w:ascii="Times New Roman" w:eastAsia="Times New Roman" w:hAnsi="Times New Roman" w:cs="Times New Roman"/>
          <w:color w:val="111115"/>
          <w:sz w:val="20"/>
          <w:szCs w:val="20"/>
          <w:lang w:eastAsia="ru-RU"/>
        </w:rPr>
      </w:pPr>
      <w:r>
        <w:rPr>
          <w:rFonts w:ascii="Times New Roman" w:eastAsia="Times New Roman" w:hAnsi="Times New Roman" w:cs="Times New Roman"/>
          <w:b/>
          <w:caps/>
          <w:color w:val="111115"/>
          <w:sz w:val="28"/>
          <w:szCs w:val="28"/>
          <w:bdr w:val="none" w:sz="0" w:space="0" w:color="auto" w:frame="1"/>
          <w:lang w:eastAsia="ru-RU"/>
        </w:rPr>
        <w:t>7 КЛАСС</w:t>
      </w:r>
    </w:p>
    <w:p w:rsidR="005010A3" w:rsidRDefault="005010A3" w:rsidP="005010A3">
      <w:pPr>
        <w:shd w:val="clear" w:color="auto" w:fill="FFFFFF"/>
        <w:spacing w:before="225" w:after="100" w:afterAutospacing="1" w:line="360" w:lineRule="atLeast"/>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lang w:eastAsia="ru-RU"/>
        </w:rPr>
        <w:t> </w:t>
      </w:r>
    </w:p>
    <w:tbl>
      <w:tblPr>
        <w:tblStyle w:val="a4"/>
        <w:tblW w:w="15276" w:type="dxa"/>
        <w:tblLook w:val="04A0"/>
      </w:tblPr>
      <w:tblGrid>
        <w:gridCol w:w="744"/>
        <w:gridCol w:w="2319"/>
        <w:gridCol w:w="1516"/>
        <w:gridCol w:w="2768"/>
        <w:gridCol w:w="2763"/>
        <w:gridCol w:w="3892"/>
        <w:gridCol w:w="1274"/>
      </w:tblGrid>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 урока</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Тема урока</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Тип урока</w:t>
            </w: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Характеристика основных видов деятельности учащихся</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center"/>
              <w:rPr>
                <w:rFonts w:ascii="Times New Roman" w:eastAsia="Times New Roman" w:hAnsi="Times New Roman" w:cs="Times New Roman"/>
                <w:b/>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Планируемые УУД</w:t>
            </w:r>
          </w:p>
          <w:p w:rsidR="005010A3" w:rsidRDefault="005010A3" w:rsidP="00421C95">
            <w:pPr>
              <w:jc w:val="cente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Личностные</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center"/>
              <w:rPr>
                <w:rFonts w:ascii="Times New Roman" w:eastAsia="Times New Roman" w:hAnsi="Times New Roman" w:cs="Times New Roman"/>
                <w:b/>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Планируемые УУД</w:t>
            </w:r>
          </w:p>
          <w:p w:rsidR="005010A3" w:rsidRDefault="005010A3" w:rsidP="00421C95">
            <w:pPr>
              <w:jc w:val="center"/>
              <w:rPr>
                <w:rFonts w:ascii="Times New Roman" w:eastAsia="Times New Roman" w:hAnsi="Times New Roman" w:cs="Times New Roman"/>
                <w:color w:val="111115"/>
                <w:sz w:val="20"/>
                <w:szCs w:val="20"/>
                <w:bdr w:val="none" w:sz="0" w:space="0" w:color="auto" w:frame="1"/>
                <w:lang w:eastAsia="ru-RU"/>
              </w:rPr>
            </w:pPr>
            <w:proofErr w:type="spellStart"/>
            <w:r>
              <w:rPr>
                <w:rFonts w:ascii="Times New Roman" w:eastAsia="Times New Roman" w:hAnsi="Times New Roman" w:cs="Times New Roman"/>
                <w:b/>
                <w:color w:val="111115"/>
                <w:sz w:val="20"/>
                <w:szCs w:val="20"/>
                <w:bdr w:val="none" w:sz="0" w:space="0" w:color="auto" w:frame="1"/>
                <w:lang w:eastAsia="ru-RU"/>
              </w:rPr>
              <w:t>Метапредметные</w:t>
            </w:r>
            <w:proofErr w:type="spellEnd"/>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b/>
                <w:color w:val="111115"/>
                <w:sz w:val="20"/>
                <w:szCs w:val="20"/>
                <w:lang w:eastAsia="ru-RU"/>
              </w:rPr>
              <w:t>Дата проведения</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Тема 1. Язык и культура</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5010A3">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1</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Русский язык как развивающееся явление</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об  исторических изменениях в  языке, об этимологии языка;</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узнают различия  общеупотребительных слов </w:t>
            </w:r>
            <w:r>
              <w:rPr>
                <w:rFonts w:ascii="Times New Roman" w:eastAsia="Times New Roman" w:hAnsi="Times New Roman" w:cs="Times New Roman"/>
                <w:color w:val="111115"/>
                <w:sz w:val="20"/>
                <w:szCs w:val="20"/>
                <w:bdr w:val="none" w:sz="0" w:space="0" w:color="auto" w:frame="1"/>
                <w:lang w:eastAsia="ru-RU"/>
              </w:rPr>
              <w:lastRenderedPageBreak/>
              <w:t>и  диалектной лексики</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определяют уместность / неуместность использования диалектных слов в обиходе или в художественном произведении.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Pr="002A67F2" w:rsidRDefault="005010A3" w:rsidP="00421C95">
            <w:pPr>
              <w:pStyle w:val="a5"/>
              <w:jc w:val="both"/>
              <w:rPr>
                <w:rFonts w:ascii="Times New Roman" w:hAnsi="Times New Roman" w:cs="Times New Roman"/>
                <w:sz w:val="20"/>
                <w:szCs w:val="20"/>
                <w:lang w:eastAsia="ru-RU"/>
              </w:rPr>
            </w:pPr>
            <w:r w:rsidRPr="002A67F2">
              <w:rPr>
                <w:rFonts w:ascii="Times New Roman" w:hAnsi="Times New Roman" w:cs="Times New Roman"/>
                <w:sz w:val="20"/>
                <w:szCs w:val="20"/>
                <w:lang w:eastAsia="ru-RU"/>
              </w:rPr>
              <w:lastRenderedPageBreak/>
              <w:t xml:space="preserve">Осознание эстетической ценности русского языка; уважительное отношение к родному языку, гордость за него; потребность сохранить </w:t>
            </w:r>
            <w:r w:rsidRPr="002A67F2">
              <w:rPr>
                <w:rFonts w:ascii="Times New Roman" w:hAnsi="Times New Roman" w:cs="Times New Roman"/>
                <w:sz w:val="20"/>
                <w:szCs w:val="20"/>
                <w:lang w:eastAsia="ru-RU"/>
              </w:rPr>
              <w:lastRenderedPageBreak/>
              <w:t>чистоту русского языка как явления национальной культуры; стремление к речевому самосовершенствованию.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lastRenderedPageBreak/>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lastRenderedPageBreak/>
              <w:t>владение разными видами чтения (поисковым, просмотровым, ознакомительным, изучающим) текстов разных стилей и жанров;</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lang w:eastAsia="ru-RU"/>
              </w:rPr>
              <w:t>аудирования</w:t>
            </w:r>
            <w:proofErr w:type="spellEnd"/>
            <w:r>
              <w:rPr>
                <w:rFonts w:ascii="Times New Roman" w:eastAsia="Times New Roman" w:hAnsi="Times New Roman" w:cs="Times New Roman"/>
                <w:color w:val="111115"/>
                <w:sz w:val="20"/>
                <w:szCs w:val="20"/>
                <w:bdr w:val="none" w:sz="0" w:space="0" w:color="auto" w:frame="1"/>
                <w:lang w:eastAsia="ru-RU"/>
              </w:rPr>
              <w:t xml:space="preserve"> (выборочным, ознакомительным, детальным);</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1-2нед.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2</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Устаревшие слова – живые свидетели истории. Историзмы.</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об  исторических изменениях в  языке, об этимологии языка;</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определяют уместность / неуместность использования диалектных слов в обиходе или в художественном произведении.</w:t>
            </w:r>
          </w:p>
          <w:p w:rsidR="005010A3" w:rsidRPr="000303B6"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sidRPr="000303B6">
              <w:rPr>
                <w:rFonts w:ascii="Times New Roman" w:eastAsia="Times New Roman" w:hAnsi="Times New Roman" w:cs="Times New Roman"/>
                <w:sz w:val="20"/>
                <w:szCs w:val="20"/>
                <w:lang w:eastAsia="ru-RU"/>
              </w:rPr>
              <w:t>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владение разными видами чтения (поисковым, просмотровым, ознакомительным, изучающим) текстов разных стилей и жанров;</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lang w:eastAsia="ru-RU"/>
              </w:rPr>
              <w:t>аудирования</w:t>
            </w:r>
            <w:proofErr w:type="spellEnd"/>
            <w:r>
              <w:rPr>
                <w:rFonts w:ascii="Times New Roman" w:eastAsia="Times New Roman" w:hAnsi="Times New Roman" w:cs="Times New Roman"/>
                <w:color w:val="111115"/>
                <w:sz w:val="20"/>
                <w:szCs w:val="20"/>
                <w:bdr w:val="none" w:sz="0" w:space="0" w:color="auto" w:frame="1"/>
                <w:lang w:eastAsia="ru-RU"/>
              </w:rPr>
              <w:t xml:space="preserve"> (выборочным, ознакомительным, детальным);</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3-4нед.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3</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Архаизмы в составе устаревших  слов русского языка и их особенности</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об  исторических изменениях в  языке, об этимологии языка;</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определяют уместность / неуместность использования диалектных слов в обиходе или в художественном произведении.</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sidRPr="000303B6">
              <w:rPr>
                <w:rFonts w:ascii="Times New Roman" w:eastAsia="Times New Roman" w:hAnsi="Times New Roman" w:cs="Times New Roman"/>
                <w:sz w:val="20"/>
                <w:szCs w:val="20"/>
                <w:lang w:eastAsia="ru-RU"/>
              </w:rPr>
              <w:t>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владение разными видами чтения (поисковым, просмотровым, ознакомительным, изучающим) текстов разных стилей и жанров;</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lang w:eastAsia="ru-RU"/>
              </w:rPr>
              <w:t>аудирования</w:t>
            </w:r>
            <w:proofErr w:type="spellEnd"/>
            <w:r>
              <w:rPr>
                <w:rFonts w:ascii="Times New Roman" w:eastAsia="Times New Roman" w:hAnsi="Times New Roman" w:cs="Times New Roman"/>
                <w:color w:val="111115"/>
                <w:sz w:val="20"/>
                <w:szCs w:val="20"/>
                <w:bdr w:val="none" w:sz="0" w:space="0" w:color="auto" w:frame="1"/>
                <w:lang w:eastAsia="ru-RU"/>
              </w:rPr>
              <w:t xml:space="preserve"> (выборочным, ознакомительным, детальным);</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5-6нед.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5010A3">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4</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Употребление устаревшей лексики в новом контексте</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об  исторических изменениях в  языке, об этимологии языка;</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определяют уместность / неуместность использования диалектных слов в обиходе или в художественном произведении.</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sidRPr="000303B6">
              <w:rPr>
                <w:rFonts w:ascii="Times New Roman" w:eastAsia="Times New Roman" w:hAnsi="Times New Roman" w:cs="Times New Roman"/>
                <w:sz w:val="20"/>
                <w:szCs w:val="20"/>
                <w:lang w:eastAsia="ru-RU"/>
              </w:rPr>
              <w:t>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владение разными видами чтения (поисковым, просмотровым, ознакомительным, изучающим) текстов разных стилей и жанров;</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lang w:eastAsia="ru-RU"/>
              </w:rPr>
              <w:t>аудирования</w:t>
            </w:r>
            <w:proofErr w:type="spellEnd"/>
            <w:r>
              <w:rPr>
                <w:rFonts w:ascii="Times New Roman" w:eastAsia="Times New Roman" w:hAnsi="Times New Roman" w:cs="Times New Roman"/>
                <w:color w:val="111115"/>
                <w:sz w:val="20"/>
                <w:szCs w:val="20"/>
                <w:bdr w:val="none" w:sz="0" w:space="0" w:color="auto" w:frame="1"/>
                <w:lang w:eastAsia="ru-RU"/>
              </w:rPr>
              <w:t xml:space="preserve"> (выборочным, ознакомительным, детальным);</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способность извлекать информацию из различных источников, включая средства массовой информации, компакт-диски учебного назначения, ресурсы Интернета; </w:t>
            </w:r>
            <w:r>
              <w:rPr>
                <w:rFonts w:ascii="Times New Roman" w:eastAsia="Times New Roman" w:hAnsi="Times New Roman" w:cs="Times New Roman"/>
                <w:color w:val="111115"/>
                <w:sz w:val="20"/>
                <w:szCs w:val="20"/>
                <w:bdr w:val="none" w:sz="0" w:space="0" w:color="auto" w:frame="1"/>
                <w:lang w:eastAsia="ru-RU"/>
              </w:rPr>
              <w:lastRenderedPageBreak/>
              <w:t>свободно пользоваться словарями различных типов, справочной литературой, в том числе и на электронных носителях</w:t>
            </w: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7-8нед.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5</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Употребление иноязычных слов как проблема культуры речи.</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об  исторических изменениях в  языке, об этимологии языка;</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узнают различия  общеупотребительных слов и  диалектной лексики</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определяют уместность / неуместность использования диалектных слов в обиходе или в художественном произведении.</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sidRPr="000303B6">
              <w:rPr>
                <w:rFonts w:ascii="Times New Roman" w:eastAsia="Times New Roman" w:hAnsi="Times New Roman" w:cs="Times New Roman"/>
                <w:sz w:val="20"/>
                <w:szCs w:val="20"/>
                <w:lang w:eastAsia="ru-RU"/>
              </w:rPr>
              <w:t>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владение разными видами чтения (поисковым, просмотровым, ознакомительным, изучающим) текстов разных стилей и жанров;</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xml:space="preserve">адекватное восприятие на слух текстов разных стилей и жанров; владение разными видами </w:t>
            </w:r>
            <w:proofErr w:type="spellStart"/>
            <w:r>
              <w:rPr>
                <w:rFonts w:ascii="Times New Roman" w:eastAsia="Times New Roman" w:hAnsi="Times New Roman" w:cs="Times New Roman"/>
                <w:color w:val="111115"/>
                <w:sz w:val="20"/>
                <w:szCs w:val="20"/>
                <w:bdr w:val="none" w:sz="0" w:space="0" w:color="auto" w:frame="1"/>
                <w:lang w:eastAsia="ru-RU"/>
              </w:rPr>
              <w:t>аудирования</w:t>
            </w:r>
            <w:proofErr w:type="spellEnd"/>
            <w:r>
              <w:rPr>
                <w:rFonts w:ascii="Times New Roman" w:eastAsia="Times New Roman" w:hAnsi="Times New Roman" w:cs="Times New Roman"/>
                <w:color w:val="111115"/>
                <w:sz w:val="20"/>
                <w:szCs w:val="20"/>
                <w:bdr w:val="none" w:sz="0" w:space="0" w:color="auto" w:frame="1"/>
                <w:lang w:eastAsia="ru-RU"/>
              </w:rPr>
              <w:t xml:space="preserve"> (выборочным, ознакомительным, детальным);</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w:t>
            </w: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9нед.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Arial" w:eastAsia="Times New Roman" w:hAnsi="Arial" w:cs="Arial"/>
                <w:b/>
                <w:color w:val="111115"/>
                <w:sz w:val="20"/>
                <w:szCs w:val="20"/>
                <w:bdr w:val="none" w:sz="0" w:space="0" w:color="auto" w:frame="1"/>
                <w:lang w:eastAsia="ru-RU"/>
              </w:rPr>
              <w:t>Тема 2. . Культура речи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6</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Основные орфоэпические нормы современного русского литературного языка. Ударение</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sz w:val="20"/>
                <w:szCs w:val="20"/>
                <w:lang w:eastAsia="ru-RU"/>
              </w:rPr>
            </w:pPr>
            <w:r w:rsidRPr="002A67F2">
              <w:rPr>
                <w:rFonts w:ascii="Times New Roman" w:eastAsia="Times New Roman" w:hAnsi="Times New Roman" w:cs="Times New Roman"/>
                <w:sz w:val="20"/>
                <w:szCs w:val="20"/>
                <w:lang w:eastAsia="ru-RU"/>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lang w:eastAsia="ru-RU"/>
              </w:rPr>
              <w:t>дств дл</w:t>
            </w:r>
            <w:proofErr w:type="gramEnd"/>
            <w:r w:rsidRPr="002A67F2">
              <w:rPr>
                <w:rFonts w:ascii="Times New Roman" w:eastAsia="Times New Roman" w:hAnsi="Times New Roman" w:cs="Times New Roman"/>
                <w:sz w:val="20"/>
                <w:szCs w:val="20"/>
                <w:lang w:eastAsia="ru-RU"/>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Учатся правильно использовать орфоэпические нормы слов</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lang w:eastAsia="ru-RU"/>
              </w:rPr>
              <w:t>дств дл</w:t>
            </w:r>
            <w:proofErr w:type="gramEnd"/>
            <w:r>
              <w:rPr>
                <w:rFonts w:ascii="Times New Roman" w:eastAsia="Times New Roman" w:hAnsi="Times New Roman" w:cs="Times New Roman"/>
                <w:color w:val="111115"/>
                <w:sz w:val="20"/>
                <w:szCs w:val="20"/>
                <w:bdr w:val="none" w:sz="0" w:space="0" w:color="auto" w:frame="1"/>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000000"/>
                <w:sz w:val="20"/>
                <w:szCs w:val="20"/>
                <w:bdr w:val="none" w:sz="0" w:space="0" w:color="auto" w:frame="1"/>
                <w:lang w:eastAsia="ru-RU"/>
              </w:rPr>
              <w:t xml:space="preserve">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w:t>
            </w:r>
            <w:r>
              <w:rPr>
                <w:rFonts w:ascii="Times New Roman" w:eastAsia="Times New Roman" w:hAnsi="Times New Roman" w:cs="Times New Roman"/>
                <w:color w:val="000000"/>
                <w:sz w:val="20"/>
                <w:szCs w:val="20"/>
                <w:bdr w:val="none" w:sz="0" w:space="0" w:color="auto" w:frame="1"/>
                <w:lang w:eastAsia="ru-RU"/>
              </w:rPr>
              <w:lastRenderedPageBreak/>
              <w:t>разной степенью развернутости;</w:t>
            </w:r>
            <w:proofErr w:type="gramEnd"/>
            <w:r>
              <w:rPr>
                <w:rFonts w:ascii="Times New Roman" w:eastAsia="Times New Roman" w:hAnsi="Times New Roman" w:cs="Times New Roman"/>
                <w:color w:val="000000"/>
                <w:sz w:val="20"/>
                <w:szCs w:val="20"/>
                <w:bdr w:val="none" w:sz="0" w:space="0" w:color="auto" w:frame="1"/>
                <w:lang w:eastAsia="ru-RU"/>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lang w:eastAsia="ru-RU"/>
              </w:rPr>
              <w:t>при</w:t>
            </w:r>
            <w:proofErr w:type="gramEnd"/>
            <w:r>
              <w:rPr>
                <w:rFonts w:ascii="Times New Roman" w:eastAsia="Times New Roman" w:hAnsi="Times New Roman" w:cs="Times New Roman"/>
                <w:color w:val="000000"/>
                <w:sz w:val="20"/>
                <w:szCs w:val="20"/>
                <w:bdr w:val="none" w:sz="0" w:space="0" w:color="auto" w:frame="1"/>
                <w:lang w:eastAsia="ru-RU"/>
              </w:rPr>
              <w:t xml:space="preserve"> менять </w:t>
            </w:r>
            <w:proofErr w:type="gramStart"/>
            <w:r>
              <w:rPr>
                <w:rFonts w:ascii="Times New Roman" w:eastAsia="Times New Roman" w:hAnsi="Times New Roman" w:cs="Times New Roman"/>
                <w:color w:val="000000"/>
                <w:sz w:val="20"/>
                <w:szCs w:val="20"/>
                <w:bdr w:val="none" w:sz="0" w:space="0" w:color="auto" w:frame="1"/>
                <w:lang w:eastAsia="ru-RU"/>
              </w:rPr>
              <w:t>полученные</w:t>
            </w:r>
            <w:proofErr w:type="gramEnd"/>
            <w:r>
              <w:rPr>
                <w:rFonts w:ascii="Times New Roman" w:eastAsia="Times New Roman" w:hAnsi="Times New Roman" w:cs="Times New Roman"/>
                <w:color w:val="000000"/>
                <w:sz w:val="20"/>
                <w:szCs w:val="20"/>
                <w:bdr w:val="none" w:sz="0" w:space="0" w:color="auto" w:frame="1"/>
                <w:lang w:eastAsia="ru-RU"/>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lang w:eastAsia="ru-RU"/>
              </w:rPr>
              <w:t>межпредметном</w:t>
            </w:r>
            <w:proofErr w:type="spellEnd"/>
            <w:r>
              <w:rPr>
                <w:rFonts w:ascii="Times New Roman" w:eastAsia="Times New Roman" w:hAnsi="Times New Roman" w:cs="Times New Roman"/>
                <w:color w:val="000000"/>
                <w:sz w:val="20"/>
                <w:szCs w:val="20"/>
                <w:bdr w:val="none" w:sz="0" w:space="0" w:color="auto" w:frame="1"/>
                <w:lang w:eastAsia="ru-RU"/>
              </w:rPr>
              <w:t xml:space="preserve"> уровне;</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 </w:t>
            </w:r>
            <w:proofErr w:type="spellStart"/>
            <w:proofErr w:type="gramStart"/>
            <w:r>
              <w:rPr>
                <w:rFonts w:ascii="Times New Roman" w:eastAsia="Times New Roman" w:hAnsi="Times New Roman" w:cs="Times New Roman"/>
                <w:color w:val="000000"/>
                <w:sz w:val="20"/>
                <w:szCs w:val="20"/>
                <w:bdr w:val="none" w:sz="0" w:space="0" w:color="auto" w:frame="1"/>
                <w:lang w:eastAsia="ru-RU"/>
              </w:rPr>
              <w:t>коммуникативно</w:t>
            </w:r>
            <w:proofErr w:type="spellEnd"/>
            <w:r>
              <w:rPr>
                <w:rFonts w:ascii="Times New Roman" w:eastAsia="Times New Roman" w:hAnsi="Times New Roman" w:cs="Times New Roman"/>
                <w:color w:val="000000"/>
                <w:sz w:val="20"/>
                <w:szCs w:val="20"/>
                <w:bdr w:val="none" w:sz="0" w:space="0" w:color="auto" w:frame="1"/>
                <w:lang w:eastAsia="ru-RU"/>
              </w:rPr>
              <w:t xml:space="preserve"> целесообразное</w:t>
            </w:r>
            <w:proofErr w:type="gramEnd"/>
            <w:r>
              <w:rPr>
                <w:rFonts w:ascii="Times New Roman" w:eastAsia="Times New Roman" w:hAnsi="Times New Roman" w:cs="Times New Roman"/>
                <w:color w:val="000000"/>
                <w:sz w:val="20"/>
                <w:szCs w:val="20"/>
                <w:bdr w:val="none" w:sz="0" w:space="0" w:color="auto" w:frame="1"/>
                <w:lang w:eastAsia="ru-RU"/>
              </w:rPr>
              <w:t xml:space="preserve"> взаимодействие с другими людьми в процессе речевого общения.</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10-11нед.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7</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jc w:val="both"/>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Нормы ударения в причастиях, деепричастиях и наречиях</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sz w:val="20"/>
                <w:szCs w:val="20"/>
                <w:lang w:eastAsia="ru-RU"/>
              </w:rPr>
            </w:pPr>
            <w:r w:rsidRPr="002A67F2">
              <w:rPr>
                <w:rFonts w:ascii="Times New Roman" w:eastAsia="Times New Roman" w:hAnsi="Times New Roman" w:cs="Times New Roman"/>
                <w:sz w:val="20"/>
                <w:szCs w:val="20"/>
                <w:lang w:eastAsia="ru-RU"/>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lang w:eastAsia="ru-RU"/>
              </w:rPr>
              <w:t>дств дл</w:t>
            </w:r>
            <w:proofErr w:type="gramEnd"/>
            <w:r w:rsidRPr="002A67F2">
              <w:rPr>
                <w:rFonts w:ascii="Times New Roman" w:eastAsia="Times New Roman" w:hAnsi="Times New Roman" w:cs="Times New Roman"/>
                <w:sz w:val="20"/>
                <w:szCs w:val="20"/>
                <w:lang w:eastAsia="ru-RU"/>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Учатся правильно использовать орфоэпические нормы слов</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lang w:eastAsia="ru-RU"/>
              </w:rPr>
              <w:t>дств дл</w:t>
            </w:r>
            <w:proofErr w:type="gramEnd"/>
            <w:r>
              <w:rPr>
                <w:rFonts w:ascii="Times New Roman" w:eastAsia="Times New Roman" w:hAnsi="Times New Roman" w:cs="Times New Roman"/>
                <w:color w:val="111115"/>
                <w:sz w:val="20"/>
                <w:szCs w:val="20"/>
                <w:bdr w:val="none" w:sz="0" w:space="0" w:color="auto" w:frame="1"/>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000000"/>
                <w:sz w:val="20"/>
                <w:szCs w:val="20"/>
                <w:bdr w:val="none" w:sz="0" w:space="0" w:color="auto" w:frame="1"/>
                <w:lang w:eastAsia="ru-RU"/>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lang w:eastAsia="ru-RU"/>
              </w:rPr>
              <w:t xml:space="preserve"> умение создавать устные и письменные тексты разных типов; способность правильно и </w:t>
            </w:r>
            <w:r>
              <w:rPr>
                <w:rFonts w:ascii="Times New Roman" w:eastAsia="Times New Roman" w:hAnsi="Times New Roman" w:cs="Times New Roman"/>
                <w:color w:val="000000"/>
                <w:sz w:val="20"/>
                <w:szCs w:val="20"/>
                <w:bdr w:val="none" w:sz="0" w:space="0" w:color="auto" w:frame="1"/>
                <w:lang w:eastAsia="ru-RU"/>
              </w:rPr>
              <w:lastRenderedPageBreak/>
              <w:t>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lang w:eastAsia="ru-RU"/>
              </w:rPr>
              <w:t>при</w:t>
            </w:r>
            <w:proofErr w:type="gramEnd"/>
            <w:r>
              <w:rPr>
                <w:rFonts w:ascii="Times New Roman" w:eastAsia="Times New Roman" w:hAnsi="Times New Roman" w:cs="Times New Roman"/>
                <w:color w:val="000000"/>
                <w:sz w:val="20"/>
                <w:szCs w:val="20"/>
                <w:bdr w:val="none" w:sz="0" w:space="0" w:color="auto" w:frame="1"/>
                <w:lang w:eastAsia="ru-RU"/>
              </w:rPr>
              <w:t xml:space="preserve"> менять </w:t>
            </w:r>
            <w:proofErr w:type="gramStart"/>
            <w:r>
              <w:rPr>
                <w:rFonts w:ascii="Times New Roman" w:eastAsia="Times New Roman" w:hAnsi="Times New Roman" w:cs="Times New Roman"/>
                <w:color w:val="000000"/>
                <w:sz w:val="20"/>
                <w:szCs w:val="20"/>
                <w:bdr w:val="none" w:sz="0" w:space="0" w:color="auto" w:frame="1"/>
                <w:lang w:eastAsia="ru-RU"/>
              </w:rPr>
              <w:t>полученные</w:t>
            </w:r>
            <w:proofErr w:type="gramEnd"/>
            <w:r>
              <w:rPr>
                <w:rFonts w:ascii="Times New Roman" w:eastAsia="Times New Roman" w:hAnsi="Times New Roman" w:cs="Times New Roman"/>
                <w:color w:val="000000"/>
                <w:sz w:val="20"/>
                <w:szCs w:val="20"/>
                <w:bdr w:val="none" w:sz="0" w:space="0" w:color="auto" w:frame="1"/>
                <w:lang w:eastAsia="ru-RU"/>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lang w:eastAsia="ru-RU"/>
              </w:rPr>
              <w:t>межпредметном</w:t>
            </w:r>
            <w:proofErr w:type="spellEnd"/>
            <w:r>
              <w:rPr>
                <w:rFonts w:ascii="Times New Roman" w:eastAsia="Times New Roman" w:hAnsi="Times New Roman" w:cs="Times New Roman"/>
                <w:color w:val="000000"/>
                <w:sz w:val="20"/>
                <w:szCs w:val="20"/>
                <w:bdr w:val="none" w:sz="0" w:space="0" w:color="auto" w:frame="1"/>
                <w:lang w:eastAsia="ru-RU"/>
              </w:rPr>
              <w:t xml:space="preserve"> уровне;</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 </w:t>
            </w:r>
            <w:proofErr w:type="spellStart"/>
            <w:proofErr w:type="gramStart"/>
            <w:r>
              <w:rPr>
                <w:rFonts w:ascii="Times New Roman" w:eastAsia="Times New Roman" w:hAnsi="Times New Roman" w:cs="Times New Roman"/>
                <w:color w:val="000000"/>
                <w:sz w:val="20"/>
                <w:szCs w:val="20"/>
                <w:bdr w:val="none" w:sz="0" w:space="0" w:color="auto" w:frame="1"/>
                <w:lang w:eastAsia="ru-RU"/>
              </w:rPr>
              <w:t>коммуникативно</w:t>
            </w:r>
            <w:proofErr w:type="spellEnd"/>
            <w:r>
              <w:rPr>
                <w:rFonts w:ascii="Times New Roman" w:eastAsia="Times New Roman" w:hAnsi="Times New Roman" w:cs="Times New Roman"/>
                <w:color w:val="000000"/>
                <w:sz w:val="20"/>
                <w:szCs w:val="20"/>
                <w:bdr w:val="none" w:sz="0" w:space="0" w:color="auto" w:frame="1"/>
                <w:lang w:eastAsia="ru-RU"/>
              </w:rPr>
              <w:t xml:space="preserve"> целесообразное</w:t>
            </w:r>
            <w:proofErr w:type="gramEnd"/>
            <w:r>
              <w:rPr>
                <w:rFonts w:ascii="Times New Roman" w:eastAsia="Times New Roman" w:hAnsi="Times New Roman" w:cs="Times New Roman"/>
                <w:color w:val="000000"/>
                <w:sz w:val="20"/>
                <w:szCs w:val="20"/>
                <w:bdr w:val="none" w:sz="0" w:space="0" w:color="auto" w:frame="1"/>
                <w:lang w:eastAsia="ru-RU"/>
              </w:rPr>
              <w:t xml:space="preserve"> взаимодействие с другими людьми в процессе речевого общения.</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12-13нед.</w:t>
            </w:r>
          </w:p>
        </w:tc>
      </w:tr>
      <w:tr w:rsidR="005010A3" w:rsidTr="005010A3">
        <w:trPr>
          <w:trHeight w:val="4234"/>
        </w:trPr>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8</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Трудные случаи употребления паронимов</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sz w:val="20"/>
                <w:szCs w:val="20"/>
                <w:lang w:eastAsia="ru-RU"/>
              </w:rPr>
            </w:pPr>
            <w:r w:rsidRPr="002A67F2">
              <w:rPr>
                <w:rFonts w:ascii="Times New Roman" w:eastAsia="Times New Roman" w:hAnsi="Times New Roman" w:cs="Times New Roman"/>
                <w:sz w:val="20"/>
                <w:szCs w:val="20"/>
                <w:lang w:eastAsia="ru-RU"/>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lang w:eastAsia="ru-RU"/>
              </w:rPr>
              <w:t>дств дл</w:t>
            </w:r>
            <w:proofErr w:type="gramEnd"/>
            <w:r w:rsidRPr="002A67F2">
              <w:rPr>
                <w:rFonts w:ascii="Times New Roman" w:eastAsia="Times New Roman" w:hAnsi="Times New Roman" w:cs="Times New Roman"/>
                <w:sz w:val="20"/>
                <w:szCs w:val="20"/>
                <w:lang w:eastAsia="ru-RU"/>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Учатся находить нарушения лексических норм</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исправлять их , строить высказывания, соблюдать лексические нормы.</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lang w:eastAsia="ru-RU"/>
              </w:rPr>
              <w:t>дств дл</w:t>
            </w:r>
            <w:proofErr w:type="gramEnd"/>
            <w:r>
              <w:rPr>
                <w:rFonts w:ascii="Times New Roman" w:eastAsia="Times New Roman" w:hAnsi="Times New Roman" w:cs="Times New Roman"/>
                <w:color w:val="111115"/>
                <w:sz w:val="20"/>
                <w:szCs w:val="20"/>
                <w:bdr w:val="none" w:sz="0" w:space="0" w:color="auto" w:frame="1"/>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000000"/>
                <w:sz w:val="20"/>
                <w:szCs w:val="20"/>
                <w:bdr w:val="none" w:sz="0" w:space="0" w:color="auto" w:frame="1"/>
                <w:lang w:eastAsia="ru-RU"/>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lang w:eastAsia="ru-RU"/>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w:t>
            </w:r>
            <w:r>
              <w:rPr>
                <w:rFonts w:ascii="Times New Roman" w:eastAsia="Times New Roman" w:hAnsi="Times New Roman" w:cs="Times New Roman"/>
                <w:color w:val="000000"/>
                <w:sz w:val="20"/>
                <w:szCs w:val="20"/>
                <w:bdr w:val="none" w:sz="0" w:space="0" w:color="auto" w:frame="1"/>
                <w:lang w:eastAsia="ru-RU"/>
              </w:rPr>
              <w:lastRenderedPageBreak/>
              <w:t>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lang w:eastAsia="ru-RU"/>
              </w:rPr>
              <w:t>при</w:t>
            </w:r>
            <w:proofErr w:type="gramEnd"/>
            <w:r>
              <w:rPr>
                <w:rFonts w:ascii="Times New Roman" w:eastAsia="Times New Roman" w:hAnsi="Times New Roman" w:cs="Times New Roman"/>
                <w:color w:val="000000"/>
                <w:sz w:val="20"/>
                <w:szCs w:val="20"/>
                <w:bdr w:val="none" w:sz="0" w:space="0" w:color="auto" w:frame="1"/>
                <w:lang w:eastAsia="ru-RU"/>
              </w:rPr>
              <w:t xml:space="preserve"> менять </w:t>
            </w:r>
            <w:proofErr w:type="gramStart"/>
            <w:r>
              <w:rPr>
                <w:rFonts w:ascii="Times New Roman" w:eastAsia="Times New Roman" w:hAnsi="Times New Roman" w:cs="Times New Roman"/>
                <w:color w:val="000000"/>
                <w:sz w:val="20"/>
                <w:szCs w:val="20"/>
                <w:bdr w:val="none" w:sz="0" w:space="0" w:color="auto" w:frame="1"/>
                <w:lang w:eastAsia="ru-RU"/>
              </w:rPr>
              <w:t>полученные</w:t>
            </w:r>
            <w:proofErr w:type="gramEnd"/>
            <w:r>
              <w:rPr>
                <w:rFonts w:ascii="Times New Roman" w:eastAsia="Times New Roman" w:hAnsi="Times New Roman" w:cs="Times New Roman"/>
                <w:color w:val="000000"/>
                <w:sz w:val="20"/>
                <w:szCs w:val="20"/>
                <w:bdr w:val="none" w:sz="0" w:space="0" w:color="auto" w:frame="1"/>
                <w:lang w:eastAsia="ru-RU"/>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lang w:eastAsia="ru-RU"/>
              </w:rPr>
              <w:t>межпредметном</w:t>
            </w:r>
            <w:proofErr w:type="spellEnd"/>
            <w:r>
              <w:rPr>
                <w:rFonts w:ascii="Times New Roman" w:eastAsia="Times New Roman" w:hAnsi="Times New Roman" w:cs="Times New Roman"/>
                <w:color w:val="000000"/>
                <w:sz w:val="20"/>
                <w:szCs w:val="20"/>
                <w:bdr w:val="none" w:sz="0" w:space="0" w:color="auto" w:frame="1"/>
                <w:lang w:eastAsia="ru-RU"/>
              </w:rPr>
              <w:t xml:space="preserve"> уровне;</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 </w:t>
            </w:r>
            <w:proofErr w:type="spellStart"/>
            <w:proofErr w:type="gramStart"/>
            <w:r>
              <w:rPr>
                <w:rFonts w:ascii="Times New Roman" w:eastAsia="Times New Roman" w:hAnsi="Times New Roman" w:cs="Times New Roman"/>
                <w:color w:val="000000"/>
                <w:sz w:val="20"/>
                <w:szCs w:val="20"/>
                <w:bdr w:val="none" w:sz="0" w:space="0" w:color="auto" w:frame="1"/>
                <w:lang w:eastAsia="ru-RU"/>
              </w:rPr>
              <w:t>коммуникативно</w:t>
            </w:r>
            <w:proofErr w:type="spellEnd"/>
            <w:r>
              <w:rPr>
                <w:rFonts w:ascii="Times New Roman" w:eastAsia="Times New Roman" w:hAnsi="Times New Roman" w:cs="Times New Roman"/>
                <w:color w:val="000000"/>
                <w:sz w:val="20"/>
                <w:szCs w:val="20"/>
                <w:bdr w:val="none" w:sz="0" w:space="0" w:color="auto" w:frame="1"/>
                <w:lang w:eastAsia="ru-RU"/>
              </w:rPr>
              <w:t xml:space="preserve"> целесообразное</w:t>
            </w:r>
            <w:proofErr w:type="gramEnd"/>
            <w:r>
              <w:rPr>
                <w:rFonts w:ascii="Times New Roman" w:eastAsia="Times New Roman" w:hAnsi="Times New Roman" w:cs="Times New Roman"/>
                <w:color w:val="000000"/>
                <w:sz w:val="20"/>
                <w:szCs w:val="20"/>
                <w:bdr w:val="none" w:sz="0" w:space="0" w:color="auto" w:frame="1"/>
                <w:lang w:eastAsia="ru-RU"/>
              </w:rPr>
              <w:t xml:space="preserve"> взаимодействие с другими людьми в процессе речевого общения.</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14-15нед.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5010A3">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9</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Типичные грамматические ошибки</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sz w:val="20"/>
                <w:szCs w:val="20"/>
                <w:lang w:eastAsia="ru-RU"/>
              </w:rPr>
            </w:pPr>
            <w:r w:rsidRPr="002A67F2">
              <w:rPr>
                <w:rFonts w:ascii="Times New Roman" w:eastAsia="Times New Roman" w:hAnsi="Times New Roman" w:cs="Times New Roman"/>
                <w:sz w:val="20"/>
                <w:szCs w:val="20"/>
                <w:lang w:eastAsia="ru-RU"/>
              </w:rPr>
              <w:t>Получение достаточного объема словарного запаса и усвоенных грамматических сре</w:t>
            </w:r>
            <w:proofErr w:type="gramStart"/>
            <w:r w:rsidRPr="002A67F2">
              <w:rPr>
                <w:rFonts w:ascii="Times New Roman" w:eastAsia="Times New Roman" w:hAnsi="Times New Roman" w:cs="Times New Roman"/>
                <w:sz w:val="20"/>
                <w:szCs w:val="20"/>
                <w:lang w:eastAsia="ru-RU"/>
              </w:rPr>
              <w:t>дств дл</w:t>
            </w:r>
            <w:proofErr w:type="gramEnd"/>
            <w:r w:rsidRPr="002A67F2">
              <w:rPr>
                <w:rFonts w:ascii="Times New Roman" w:eastAsia="Times New Roman" w:hAnsi="Times New Roman" w:cs="Times New Roman"/>
                <w:sz w:val="20"/>
                <w:szCs w:val="20"/>
                <w:lang w:eastAsia="ru-RU"/>
              </w:rPr>
              <w:t>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Учатся находить нарушения грамматических норм</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исправлять их , строить высказывания, соблюдать грамматические нормы.</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lang w:eastAsia="ru-RU"/>
              </w:rPr>
              <w:t>дств дл</w:t>
            </w:r>
            <w:proofErr w:type="gramEnd"/>
            <w:r>
              <w:rPr>
                <w:rFonts w:ascii="Times New Roman" w:eastAsia="Times New Roman" w:hAnsi="Times New Roman" w:cs="Times New Roman"/>
                <w:color w:val="111115"/>
                <w:sz w:val="20"/>
                <w:szCs w:val="20"/>
                <w:bdr w:val="none" w:sz="0" w:space="0" w:color="auto" w:frame="1"/>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000000"/>
                <w:sz w:val="20"/>
                <w:szCs w:val="20"/>
                <w:bdr w:val="none" w:sz="0" w:space="0" w:color="auto" w:frame="1"/>
                <w:lang w:eastAsia="ru-RU"/>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lang w:eastAsia="ru-RU"/>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w:t>
            </w:r>
            <w:r>
              <w:rPr>
                <w:rFonts w:ascii="Times New Roman" w:eastAsia="Times New Roman" w:hAnsi="Times New Roman" w:cs="Times New Roman"/>
                <w:color w:val="000000"/>
                <w:sz w:val="20"/>
                <w:szCs w:val="20"/>
                <w:bdr w:val="none" w:sz="0" w:space="0" w:color="auto" w:frame="1"/>
                <w:lang w:eastAsia="ru-RU"/>
              </w:rPr>
              <w:lastRenderedPageBreak/>
              <w:t>соблюдение основных правил орфографии и пунктуации в процессе письменного общения;</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lang w:eastAsia="ru-RU"/>
              </w:rPr>
              <w:t>при</w:t>
            </w:r>
            <w:proofErr w:type="gramEnd"/>
            <w:r>
              <w:rPr>
                <w:rFonts w:ascii="Times New Roman" w:eastAsia="Times New Roman" w:hAnsi="Times New Roman" w:cs="Times New Roman"/>
                <w:color w:val="000000"/>
                <w:sz w:val="20"/>
                <w:szCs w:val="20"/>
                <w:bdr w:val="none" w:sz="0" w:space="0" w:color="auto" w:frame="1"/>
                <w:lang w:eastAsia="ru-RU"/>
              </w:rPr>
              <w:t xml:space="preserve"> менять </w:t>
            </w:r>
            <w:proofErr w:type="gramStart"/>
            <w:r>
              <w:rPr>
                <w:rFonts w:ascii="Times New Roman" w:eastAsia="Times New Roman" w:hAnsi="Times New Roman" w:cs="Times New Roman"/>
                <w:color w:val="000000"/>
                <w:sz w:val="20"/>
                <w:szCs w:val="20"/>
                <w:bdr w:val="none" w:sz="0" w:space="0" w:color="auto" w:frame="1"/>
                <w:lang w:eastAsia="ru-RU"/>
              </w:rPr>
              <w:t>полученные</w:t>
            </w:r>
            <w:proofErr w:type="gramEnd"/>
            <w:r>
              <w:rPr>
                <w:rFonts w:ascii="Times New Roman" w:eastAsia="Times New Roman" w:hAnsi="Times New Roman" w:cs="Times New Roman"/>
                <w:color w:val="000000"/>
                <w:sz w:val="20"/>
                <w:szCs w:val="20"/>
                <w:bdr w:val="none" w:sz="0" w:space="0" w:color="auto" w:frame="1"/>
                <w:lang w:eastAsia="ru-RU"/>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lang w:eastAsia="ru-RU"/>
              </w:rPr>
              <w:t>межпредметном</w:t>
            </w:r>
            <w:proofErr w:type="spellEnd"/>
            <w:r>
              <w:rPr>
                <w:rFonts w:ascii="Times New Roman" w:eastAsia="Times New Roman" w:hAnsi="Times New Roman" w:cs="Times New Roman"/>
                <w:color w:val="000000"/>
                <w:sz w:val="20"/>
                <w:szCs w:val="20"/>
                <w:bdr w:val="none" w:sz="0" w:space="0" w:color="auto" w:frame="1"/>
                <w:lang w:eastAsia="ru-RU"/>
              </w:rPr>
              <w:t xml:space="preserve"> уровне;</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 </w:t>
            </w:r>
            <w:proofErr w:type="spellStart"/>
            <w:proofErr w:type="gramStart"/>
            <w:r>
              <w:rPr>
                <w:rFonts w:ascii="Times New Roman" w:eastAsia="Times New Roman" w:hAnsi="Times New Roman" w:cs="Times New Roman"/>
                <w:color w:val="000000"/>
                <w:sz w:val="20"/>
                <w:szCs w:val="20"/>
                <w:bdr w:val="none" w:sz="0" w:space="0" w:color="auto" w:frame="1"/>
                <w:lang w:eastAsia="ru-RU"/>
              </w:rPr>
              <w:t>коммуникативно</w:t>
            </w:r>
            <w:proofErr w:type="spellEnd"/>
            <w:r>
              <w:rPr>
                <w:rFonts w:ascii="Times New Roman" w:eastAsia="Times New Roman" w:hAnsi="Times New Roman" w:cs="Times New Roman"/>
                <w:color w:val="000000"/>
                <w:sz w:val="20"/>
                <w:szCs w:val="20"/>
                <w:bdr w:val="none" w:sz="0" w:space="0" w:color="auto" w:frame="1"/>
                <w:lang w:eastAsia="ru-RU"/>
              </w:rPr>
              <w:t xml:space="preserve"> целесообразное</w:t>
            </w:r>
            <w:proofErr w:type="gramEnd"/>
            <w:r>
              <w:rPr>
                <w:rFonts w:ascii="Times New Roman" w:eastAsia="Times New Roman" w:hAnsi="Times New Roman" w:cs="Times New Roman"/>
                <w:color w:val="000000"/>
                <w:sz w:val="20"/>
                <w:szCs w:val="20"/>
                <w:bdr w:val="none" w:sz="0" w:space="0" w:color="auto" w:frame="1"/>
                <w:lang w:eastAsia="ru-RU"/>
              </w:rPr>
              <w:t xml:space="preserve"> взаимодействие с другими людьми в процессе речевого общения.</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16-17.нед.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10</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Традиции русской речевой манеры общения</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Pr="00B73DFE" w:rsidRDefault="005010A3" w:rsidP="00421C95">
            <w:pPr>
              <w:pStyle w:val="a5"/>
              <w:jc w:val="both"/>
              <w:rPr>
                <w:rFonts w:ascii="Times New Roman" w:hAnsi="Times New Roman" w:cs="Times New Roman"/>
                <w:sz w:val="20"/>
                <w:szCs w:val="20"/>
                <w:lang w:eastAsia="ru-RU"/>
              </w:rPr>
            </w:pPr>
            <w:r w:rsidRPr="00B73DFE">
              <w:rPr>
                <w:rFonts w:ascii="Times New Roman" w:hAnsi="Times New Roman" w:cs="Times New Roman"/>
                <w:sz w:val="20"/>
                <w:szCs w:val="20"/>
                <w:lang w:eastAsia="ru-RU"/>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5010A3" w:rsidRPr="00B73DFE" w:rsidRDefault="005010A3" w:rsidP="00421C95">
            <w:pPr>
              <w:pStyle w:val="a5"/>
              <w:jc w:val="both"/>
              <w:rPr>
                <w:rFonts w:ascii="Times New Roman" w:hAnsi="Times New Roman" w:cs="Times New Roman"/>
                <w:sz w:val="20"/>
                <w:szCs w:val="20"/>
                <w:lang w:eastAsia="ru-RU"/>
              </w:rPr>
            </w:pPr>
            <w:r w:rsidRPr="00B73DFE">
              <w:rPr>
                <w:rFonts w:ascii="Times New Roman" w:hAnsi="Times New Roman" w:cs="Times New Roman"/>
                <w:sz w:val="20"/>
                <w:szCs w:val="20"/>
                <w:lang w:eastAsia="ru-RU"/>
              </w:rPr>
              <w:t>Осознанное, уважительное и доброжелательное отношение к истории, культуре, традициям, языкам, ценностям народов России и народов мира.</w:t>
            </w:r>
          </w:p>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Учатся находить нарушения лексических норм</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r>
              <w:rPr>
                <w:rFonts w:ascii="Times New Roman" w:eastAsia="Times New Roman" w:hAnsi="Times New Roman" w:cs="Times New Roman"/>
                <w:color w:val="111115"/>
                <w:sz w:val="20"/>
                <w:szCs w:val="20"/>
                <w:bdr w:val="none" w:sz="0" w:space="0" w:color="auto" w:frame="1"/>
                <w:lang w:eastAsia="ru-RU"/>
              </w:rPr>
              <w:t xml:space="preserve"> исправлять их , строить высказывания, соблюдать лексические нормы.</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lang w:eastAsia="ru-RU"/>
              </w:rPr>
              <w:t>дств дл</w:t>
            </w:r>
            <w:proofErr w:type="gramEnd"/>
            <w:r>
              <w:rPr>
                <w:rFonts w:ascii="Times New Roman" w:eastAsia="Times New Roman" w:hAnsi="Times New Roman" w:cs="Times New Roman"/>
                <w:color w:val="111115"/>
                <w:sz w:val="20"/>
                <w:szCs w:val="20"/>
                <w:bdr w:val="none" w:sz="0" w:space="0" w:color="auto" w:frame="1"/>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000000"/>
                <w:sz w:val="20"/>
                <w:szCs w:val="20"/>
                <w:bdr w:val="none" w:sz="0" w:space="0" w:color="auto" w:frame="1"/>
                <w:lang w:eastAsia="ru-RU"/>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lang w:eastAsia="ru-RU"/>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lastRenderedPageBreak/>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lang w:eastAsia="ru-RU"/>
              </w:rPr>
              <w:t>при</w:t>
            </w:r>
            <w:proofErr w:type="gramEnd"/>
            <w:r>
              <w:rPr>
                <w:rFonts w:ascii="Times New Roman" w:eastAsia="Times New Roman" w:hAnsi="Times New Roman" w:cs="Times New Roman"/>
                <w:color w:val="000000"/>
                <w:sz w:val="20"/>
                <w:szCs w:val="20"/>
                <w:bdr w:val="none" w:sz="0" w:space="0" w:color="auto" w:frame="1"/>
                <w:lang w:eastAsia="ru-RU"/>
              </w:rPr>
              <w:t xml:space="preserve"> менять </w:t>
            </w:r>
            <w:proofErr w:type="gramStart"/>
            <w:r>
              <w:rPr>
                <w:rFonts w:ascii="Times New Roman" w:eastAsia="Times New Roman" w:hAnsi="Times New Roman" w:cs="Times New Roman"/>
                <w:color w:val="000000"/>
                <w:sz w:val="20"/>
                <w:szCs w:val="20"/>
                <w:bdr w:val="none" w:sz="0" w:space="0" w:color="auto" w:frame="1"/>
                <w:lang w:eastAsia="ru-RU"/>
              </w:rPr>
              <w:t>полученные</w:t>
            </w:r>
            <w:proofErr w:type="gramEnd"/>
            <w:r>
              <w:rPr>
                <w:rFonts w:ascii="Times New Roman" w:eastAsia="Times New Roman" w:hAnsi="Times New Roman" w:cs="Times New Roman"/>
                <w:color w:val="000000"/>
                <w:sz w:val="20"/>
                <w:szCs w:val="20"/>
                <w:bdr w:val="none" w:sz="0" w:space="0" w:color="auto" w:frame="1"/>
                <w:lang w:eastAsia="ru-RU"/>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lang w:eastAsia="ru-RU"/>
              </w:rPr>
              <w:t>межпредметном</w:t>
            </w:r>
            <w:proofErr w:type="spellEnd"/>
            <w:r>
              <w:rPr>
                <w:rFonts w:ascii="Times New Roman" w:eastAsia="Times New Roman" w:hAnsi="Times New Roman" w:cs="Times New Roman"/>
                <w:color w:val="000000"/>
                <w:sz w:val="20"/>
                <w:szCs w:val="20"/>
                <w:bdr w:val="none" w:sz="0" w:space="0" w:color="auto" w:frame="1"/>
                <w:lang w:eastAsia="ru-RU"/>
              </w:rPr>
              <w:t xml:space="preserve"> уровне;</w:t>
            </w:r>
          </w:p>
          <w:p w:rsidR="005010A3" w:rsidRDefault="005010A3" w:rsidP="00421C95">
            <w:pPr>
              <w:jc w:val="both"/>
              <w:rPr>
                <w:rFonts w:ascii="Times New Roman" w:eastAsia="Times New Roman" w:hAnsi="Times New Roman" w:cs="Times New Roman"/>
                <w:color w:val="111115"/>
                <w:sz w:val="20"/>
                <w:szCs w:val="20"/>
                <w:lang w:eastAsia="ru-RU"/>
              </w:rPr>
            </w:pPr>
            <w:proofErr w:type="spellStart"/>
            <w:proofErr w:type="gramStart"/>
            <w:r>
              <w:rPr>
                <w:rFonts w:ascii="Times New Roman" w:eastAsia="Times New Roman" w:hAnsi="Times New Roman" w:cs="Times New Roman"/>
                <w:color w:val="000000"/>
                <w:sz w:val="20"/>
                <w:szCs w:val="20"/>
                <w:bdr w:val="none" w:sz="0" w:space="0" w:color="auto" w:frame="1"/>
                <w:lang w:eastAsia="ru-RU"/>
              </w:rPr>
              <w:t>коммуникативно</w:t>
            </w:r>
            <w:proofErr w:type="spellEnd"/>
            <w:r>
              <w:rPr>
                <w:rFonts w:ascii="Times New Roman" w:eastAsia="Times New Roman" w:hAnsi="Times New Roman" w:cs="Times New Roman"/>
                <w:color w:val="000000"/>
                <w:sz w:val="20"/>
                <w:szCs w:val="20"/>
                <w:bdr w:val="none" w:sz="0" w:space="0" w:color="auto" w:frame="1"/>
                <w:lang w:eastAsia="ru-RU"/>
              </w:rPr>
              <w:t xml:space="preserve"> целесообразное</w:t>
            </w:r>
            <w:proofErr w:type="gramEnd"/>
            <w:r>
              <w:rPr>
                <w:rFonts w:ascii="Times New Roman" w:eastAsia="Times New Roman" w:hAnsi="Times New Roman" w:cs="Times New Roman"/>
                <w:color w:val="000000"/>
                <w:sz w:val="20"/>
                <w:szCs w:val="20"/>
                <w:bdr w:val="none" w:sz="0" w:space="0" w:color="auto" w:frame="1"/>
                <w:lang w:eastAsia="ru-RU"/>
              </w:rPr>
              <w:t xml:space="preserve"> взаимодействие с другими людьми в процессе речевого общения.</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18-19нед.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11</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Нормы русского речевого и невербального этикета</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Учатся определять, какая грамматическая ошибка допущена, исправлять ее, не допускать нарушения грамматических норм; используют в речевой практике при создании устных и письменных высказываний  национальные особенности родного языка, основные нормы родного языка,  речевой этикет; учатся пользоваться правилами речевого этикета. Использовать этикетные выражения в определенной речевой ситуации и объяснять уместное их использование.</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Сохраняют достаточный объём словарного запаса и усвоенных грамматических сре</w:t>
            </w:r>
            <w:proofErr w:type="gramStart"/>
            <w:r>
              <w:rPr>
                <w:rFonts w:ascii="Times New Roman" w:eastAsia="Times New Roman" w:hAnsi="Times New Roman" w:cs="Times New Roman"/>
                <w:color w:val="111115"/>
                <w:sz w:val="20"/>
                <w:szCs w:val="20"/>
                <w:bdr w:val="none" w:sz="0" w:space="0" w:color="auto" w:frame="1"/>
                <w:lang w:eastAsia="ru-RU"/>
              </w:rPr>
              <w:t>дств дл</w:t>
            </w:r>
            <w:proofErr w:type="gramEnd"/>
            <w:r>
              <w:rPr>
                <w:rFonts w:ascii="Times New Roman" w:eastAsia="Times New Roman" w:hAnsi="Times New Roman" w:cs="Times New Roman"/>
                <w:color w:val="111115"/>
                <w:sz w:val="20"/>
                <w:szCs w:val="20"/>
                <w:bdr w:val="none" w:sz="0" w:space="0" w:color="auto" w:frame="1"/>
                <w:lang w:eastAsia="ru-RU"/>
              </w:rPr>
              <w:t>я свободного выражения мыслей и чувств в процессе речевого общения; способность к самооценке на основе наблюдения за собственной речью.</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000000"/>
                <w:sz w:val="20"/>
                <w:szCs w:val="20"/>
                <w:bdr w:val="none" w:sz="0" w:space="0" w:color="auto" w:frame="1"/>
                <w:lang w:eastAsia="ru-RU"/>
              </w:rPr>
              <w:t>Овладение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Pr>
                <w:rFonts w:ascii="Times New Roman" w:eastAsia="Times New Roman" w:hAnsi="Times New Roman" w:cs="Times New Roman"/>
                <w:color w:val="000000"/>
                <w:sz w:val="20"/>
                <w:szCs w:val="20"/>
                <w:bdr w:val="none" w:sz="0" w:space="0" w:color="auto" w:frame="1"/>
                <w:lang w:eastAsia="ru-RU"/>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000000"/>
                <w:sz w:val="20"/>
                <w:szCs w:val="20"/>
                <w:bdr w:val="none" w:sz="0" w:space="0" w:color="auto" w:frame="1"/>
                <w:lang w:eastAsia="ru-RU"/>
              </w:rPr>
              <w:t xml:space="preserve">применение приобретенных знаний, умений и навыков в повседневной жизни; способность использовать родной язык </w:t>
            </w:r>
            <w:r>
              <w:rPr>
                <w:rFonts w:ascii="Times New Roman" w:eastAsia="Times New Roman" w:hAnsi="Times New Roman" w:cs="Times New Roman"/>
                <w:color w:val="000000"/>
                <w:sz w:val="20"/>
                <w:szCs w:val="20"/>
                <w:bdr w:val="none" w:sz="0" w:space="0" w:color="auto" w:frame="1"/>
                <w:lang w:eastAsia="ru-RU"/>
              </w:rPr>
              <w:lastRenderedPageBreak/>
              <w:t xml:space="preserve">как средство получения знаний по другим учебным предметам, </w:t>
            </w:r>
            <w:proofErr w:type="gramStart"/>
            <w:r>
              <w:rPr>
                <w:rFonts w:ascii="Times New Roman" w:eastAsia="Times New Roman" w:hAnsi="Times New Roman" w:cs="Times New Roman"/>
                <w:color w:val="000000"/>
                <w:sz w:val="20"/>
                <w:szCs w:val="20"/>
                <w:bdr w:val="none" w:sz="0" w:space="0" w:color="auto" w:frame="1"/>
                <w:lang w:eastAsia="ru-RU"/>
              </w:rPr>
              <w:t>при</w:t>
            </w:r>
            <w:proofErr w:type="gramEnd"/>
            <w:r>
              <w:rPr>
                <w:rFonts w:ascii="Times New Roman" w:eastAsia="Times New Roman" w:hAnsi="Times New Roman" w:cs="Times New Roman"/>
                <w:color w:val="000000"/>
                <w:sz w:val="20"/>
                <w:szCs w:val="20"/>
                <w:bdr w:val="none" w:sz="0" w:space="0" w:color="auto" w:frame="1"/>
                <w:lang w:eastAsia="ru-RU"/>
              </w:rPr>
              <w:t xml:space="preserve"> менять </w:t>
            </w:r>
            <w:proofErr w:type="gramStart"/>
            <w:r>
              <w:rPr>
                <w:rFonts w:ascii="Times New Roman" w:eastAsia="Times New Roman" w:hAnsi="Times New Roman" w:cs="Times New Roman"/>
                <w:color w:val="000000"/>
                <w:sz w:val="20"/>
                <w:szCs w:val="20"/>
                <w:bdr w:val="none" w:sz="0" w:space="0" w:color="auto" w:frame="1"/>
                <w:lang w:eastAsia="ru-RU"/>
              </w:rPr>
              <w:t>полученные</w:t>
            </w:r>
            <w:proofErr w:type="gramEnd"/>
            <w:r>
              <w:rPr>
                <w:rFonts w:ascii="Times New Roman" w:eastAsia="Times New Roman" w:hAnsi="Times New Roman" w:cs="Times New Roman"/>
                <w:color w:val="000000"/>
                <w:sz w:val="20"/>
                <w:szCs w:val="20"/>
                <w:bdr w:val="none" w:sz="0" w:space="0" w:color="auto" w:frame="1"/>
                <w:lang w:eastAsia="ru-RU"/>
              </w:rPr>
              <w:t xml:space="preserve"> знания и навыки анализа языковых явлений на </w:t>
            </w:r>
            <w:proofErr w:type="spellStart"/>
            <w:r>
              <w:rPr>
                <w:rFonts w:ascii="Times New Roman" w:eastAsia="Times New Roman" w:hAnsi="Times New Roman" w:cs="Times New Roman"/>
                <w:color w:val="000000"/>
                <w:sz w:val="20"/>
                <w:szCs w:val="20"/>
                <w:bdr w:val="none" w:sz="0" w:space="0" w:color="auto" w:frame="1"/>
                <w:lang w:eastAsia="ru-RU"/>
              </w:rPr>
              <w:t>межпредметном</w:t>
            </w:r>
            <w:proofErr w:type="spellEnd"/>
            <w:r>
              <w:rPr>
                <w:rFonts w:ascii="Times New Roman" w:eastAsia="Times New Roman" w:hAnsi="Times New Roman" w:cs="Times New Roman"/>
                <w:color w:val="000000"/>
                <w:sz w:val="20"/>
                <w:szCs w:val="20"/>
                <w:bdr w:val="none" w:sz="0" w:space="0" w:color="auto" w:frame="1"/>
                <w:lang w:eastAsia="ru-RU"/>
              </w:rPr>
              <w:t xml:space="preserve"> уровне;</w:t>
            </w:r>
          </w:p>
          <w:p w:rsidR="005010A3" w:rsidRDefault="005010A3" w:rsidP="00421C95">
            <w:pPr>
              <w:jc w:val="both"/>
              <w:rPr>
                <w:rFonts w:ascii="Times New Roman" w:eastAsia="Times New Roman" w:hAnsi="Times New Roman" w:cs="Times New Roman"/>
                <w:color w:val="000000"/>
                <w:sz w:val="20"/>
                <w:szCs w:val="20"/>
                <w:bdr w:val="none" w:sz="0" w:space="0" w:color="auto" w:frame="1"/>
                <w:lang w:eastAsia="ru-RU"/>
              </w:rPr>
            </w:pPr>
            <w:proofErr w:type="spellStart"/>
            <w:proofErr w:type="gramStart"/>
            <w:r>
              <w:rPr>
                <w:rFonts w:ascii="Times New Roman" w:eastAsia="Times New Roman" w:hAnsi="Times New Roman" w:cs="Times New Roman"/>
                <w:color w:val="000000"/>
                <w:sz w:val="20"/>
                <w:szCs w:val="20"/>
                <w:bdr w:val="none" w:sz="0" w:space="0" w:color="auto" w:frame="1"/>
                <w:lang w:eastAsia="ru-RU"/>
              </w:rPr>
              <w:t>коммуникативно</w:t>
            </w:r>
            <w:proofErr w:type="spellEnd"/>
            <w:r>
              <w:rPr>
                <w:rFonts w:ascii="Times New Roman" w:eastAsia="Times New Roman" w:hAnsi="Times New Roman" w:cs="Times New Roman"/>
                <w:color w:val="000000"/>
                <w:sz w:val="20"/>
                <w:szCs w:val="20"/>
                <w:bdr w:val="none" w:sz="0" w:space="0" w:color="auto" w:frame="1"/>
                <w:lang w:eastAsia="ru-RU"/>
              </w:rPr>
              <w:t xml:space="preserve"> целесообразное</w:t>
            </w:r>
            <w:proofErr w:type="gramEnd"/>
            <w:r>
              <w:rPr>
                <w:rFonts w:ascii="Times New Roman" w:eastAsia="Times New Roman" w:hAnsi="Times New Roman" w:cs="Times New Roman"/>
                <w:color w:val="000000"/>
                <w:sz w:val="20"/>
                <w:szCs w:val="20"/>
                <w:bdr w:val="none" w:sz="0" w:space="0" w:color="auto" w:frame="1"/>
                <w:lang w:eastAsia="ru-RU"/>
              </w:rPr>
              <w:t xml:space="preserve"> взаимодействие с другими людьми в процессе речевого общения.</w:t>
            </w:r>
          </w:p>
          <w:p w:rsidR="005010A3" w:rsidRPr="002A67F2" w:rsidRDefault="005010A3" w:rsidP="00421C95">
            <w:pPr>
              <w:rPr>
                <w:sz w:val="20"/>
                <w:szCs w:val="20"/>
              </w:rPr>
            </w:pPr>
            <w:r w:rsidRPr="002A67F2">
              <w:rPr>
                <w:rFonts w:ascii="Times New Roman" w:eastAsia="Times New Roman" w:hAnsi="Times New Roman" w:cs="Times New Roman"/>
                <w:b/>
                <w:bCs/>
                <w:i/>
                <w:iCs/>
                <w:color w:val="000000"/>
                <w:sz w:val="20"/>
                <w:szCs w:val="20"/>
                <w:lang w:eastAsia="ru-RU"/>
              </w:rPr>
              <w:t>сможет</w:t>
            </w:r>
          </w:p>
          <w:p w:rsidR="005010A3" w:rsidRPr="002A67F2" w:rsidRDefault="005010A3" w:rsidP="00421C95">
            <w:pPr>
              <w:rPr>
                <w:sz w:val="20"/>
                <w:szCs w:val="20"/>
              </w:rPr>
            </w:pPr>
            <w:r w:rsidRPr="002A67F2">
              <w:rPr>
                <w:rFonts w:ascii="Times New Roman" w:eastAsia="Times New Roman" w:hAnsi="Times New Roman" w:cs="Times New Roman"/>
                <w:sz w:val="20"/>
                <w:szCs w:val="20"/>
                <w:lang w:eastAsia="ru-RU"/>
              </w:rPr>
              <w:t>использовать вербальные и невербальные средства или наглядные материалы, подготовленные под руководством учителя</w:t>
            </w:r>
          </w:p>
          <w:p w:rsidR="005010A3" w:rsidRDefault="005010A3" w:rsidP="00421C95">
            <w:pPr>
              <w:jc w:val="both"/>
              <w:rPr>
                <w:rFonts w:ascii="Times New Roman" w:eastAsia="Times New Roman" w:hAnsi="Times New Roman" w:cs="Times New Roman"/>
                <w:color w:val="111115"/>
                <w:sz w:val="20"/>
                <w:szCs w:val="20"/>
                <w:lang w:eastAsia="ru-RU"/>
              </w:rPr>
            </w:pP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20нед.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Тема 3. Речь. Речевая деятельность. Текст</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12</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Традиции русского речевого общения</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Pr="00B73DFE" w:rsidRDefault="005010A3" w:rsidP="00421C95">
            <w:pPr>
              <w:pStyle w:val="a5"/>
              <w:jc w:val="both"/>
              <w:rPr>
                <w:rFonts w:ascii="Times New Roman" w:hAnsi="Times New Roman" w:cs="Times New Roman"/>
                <w:sz w:val="20"/>
                <w:szCs w:val="20"/>
                <w:lang w:eastAsia="ru-RU"/>
              </w:rPr>
            </w:pPr>
            <w:r w:rsidRPr="00B73DFE">
              <w:rPr>
                <w:rFonts w:ascii="Times New Roman" w:hAnsi="Times New Roman" w:cs="Times New Roman"/>
                <w:sz w:val="20"/>
                <w:szCs w:val="20"/>
                <w:lang w:eastAsia="ru-RU"/>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5010A3" w:rsidRPr="00B73DFE" w:rsidRDefault="005010A3" w:rsidP="00421C95">
            <w:pPr>
              <w:pStyle w:val="a5"/>
              <w:jc w:val="both"/>
              <w:rPr>
                <w:rFonts w:ascii="Times New Roman" w:hAnsi="Times New Roman" w:cs="Times New Roman"/>
                <w:sz w:val="20"/>
                <w:szCs w:val="20"/>
                <w:lang w:eastAsia="ru-RU"/>
              </w:rPr>
            </w:pPr>
            <w:r w:rsidRPr="00B73DFE">
              <w:rPr>
                <w:rFonts w:ascii="Times New Roman" w:hAnsi="Times New Roman" w:cs="Times New Roman"/>
                <w:sz w:val="20"/>
                <w:szCs w:val="20"/>
                <w:lang w:eastAsia="ru-RU"/>
              </w:rPr>
              <w:t>Осознанное, уважительное и доброжелательное отношение к истории, культуре, традициям, языкам, ценностям народов России и народов мира.</w:t>
            </w:r>
          </w:p>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Отрабатывают приемы  смыслового чтения.</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lastRenderedPageBreak/>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умение воспроизводить прослушанный или прочитанный текст с заданной степенью свернутости (план, пересказ, конспект, аннотация);</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умение создавать устные и письменные тексты разных типов, стилей речи и жанров с учетом замысла, адресата и ситуации общения;</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w:t>
            </w:r>
            <w:r>
              <w:rPr>
                <w:rFonts w:ascii="Times New Roman" w:eastAsia="Times New Roman" w:hAnsi="Times New Roman" w:cs="Times New Roman"/>
                <w:color w:val="111115"/>
                <w:sz w:val="20"/>
                <w:szCs w:val="20"/>
                <w:bdr w:val="none" w:sz="0" w:space="0" w:color="auto" w:frame="1"/>
                <w:lang w:eastAsia="ru-RU"/>
              </w:rPr>
              <w:lastRenderedPageBreak/>
              <w:t xml:space="preserve">к </w:t>
            </w:r>
            <w:proofErr w:type="gramStart"/>
            <w:r>
              <w:rPr>
                <w:rFonts w:ascii="Times New Roman" w:eastAsia="Times New Roman" w:hAnsi="Times New Roman" w:cs="Times New Roman"/>
                <w:color w:val="111115"/>
                <w:sz w:val="20"/>
                <w:szCs w:val="20"/>
                <w:bdr w:val="none" w:sz="0" w:space="0" w:color="auto" w:frame="1"/>
                <w:lang w:eastAsia="ru-RU"/>
              </w:rPr>
              <w:t>прочитанному</w:t>
            </w:r>
            <w:proofErr w:type="gramEnd"/>
            <w:r>
              <w:rPr>
                <w:rFonts w:ascii="Times New Roman" w:eastAsia="Times New Roman" w:hAnsi="Times New Roman" w:cs="Times New Roman"/>
                <w:color w:val="111115"/>
                <w:sz w:val="20"/>
                <w:szCs w:val="20"/>
                <w:bdr w:val="none" w:sz="0" w:space="0" w:color="auto" w:frame="1"/>
                <w:lang w:eastAsia="ru-RU"/>
              </w:rPr>
              <w:t>, услышанному, увиденному;</w:t>
            </w:r>
          </w:p>
          <w:p w:rsidR="005010A3" w:rsidRDefault="005010A3" w:rsidP="00421C95">
            <w:pPr>
              <w:ind w:firstLine="709"/>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21нед.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13</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Текст. Виды абзацев</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Отрабатывают приемы  смыслового чтения.</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умение воспроизводить прослушанный или прочитанный текст с заданной степенью свернутости (план, пересказ, конспект, аннотация);</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умение создавать устные и письменные тексты разных типов, стилей речи и жанров с учетом замысла, адресата и ситуации общения;</w:t>
            </w:r>
          </w:p>
          <w:p w:rsidR="005010A3" w:rsidRDefault="005010A3" w:rsidP="00421C95">
            <w:pPr>
              <w:ind w:firstLine="709"/>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w:t>
            </w:r>
            <w:proofErr w:type="gramStart"/>
            <w:r>
              <w:rPr>
                <w:rFonts w:ascii="Times New Roman" w:eastAsia="Times New Roman" w:hAnsi="Times New Roman" w:cs="Times New Roman"/>
                <w:color w:val="111115"/>
                <w:sz w:val="20"/>
                <w:szCs w:val="20"/>
                <w:bdr w:val="none" w:sz="0" w:space="0" w:color="auto" w:frame="1"/>
                <w:lang w:eastAsia="ru-RU"/>
              </w:rPr>
              <w:t>прочитанному</w:t>
            </w:r>
            <w:proofErr w:type="gramEnd"/>
            <w:r>
              <w:rPr>
                <w:rFonts w:ascii="Times New Roman" w:eastAsia="Times New Roman" w:hAnsi="Times New Roman" w:cs="Times New Roman"/>
                <w:color w:val="111115"/>
                <w:sz w:val="20"/>
                <w:szCs w:val="20"/>
                <w:bdr w:val="none" w:sz="0" w:space="0" w:color="auto" w:frame="1"/>
                <w:lang w:eastAsia="ru-RU"/>
              </w:rPr>
              <w:t>, услышанному, увиденному;</w:t>
            </w:r>
          </w:p>
          <w:p w:rsidR="005010A3" w:rsidRDefault="005010A3" w:rsidP="00421C95">
            <w:pPr>
              <w:ind w:firstLine="709"/>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t>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w:t>
            </w:r>
            <w:r>
              <w:rPr>
                <w:rFonts w:ascii="Times New Roman" w:eastAsia="Times New Roman" w:hAnsi="Times New Roman" w:cs="Times New Roman"/>
                <w:color w:val="111115"/>
                <w:sz w:val="20"/>
                <w:szCs w:val="20"/>
                <w:bdr w:val="none" w:sz="0" w:space="0" w:color="auto" w:frame="1"/>
                <w:lang w:eastAsia="ru-RU"/>
              </w:rPr>
              <w:lastRenderedPageBreak/>
              <w:t>обмен мнениями и др.; сочетание разных видов диалога);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22нед.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Заголовки текстов, их типы</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Выясняют  особенности разговорного стиля: назначение, сферу употребления, языковые приметы. Строят диалоги согласно речевой ситуации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lang w:eastAsia="ru-RU"/>
              </w:rPr>
              <w:t>межпредметном</w:t>
            </w:r>
            <w:proofErr w:type="spellEnd"/>
            <w:r>
              <w:rPr>
                <w:rFonts w:ascii="Times New Roman" w:eastAsia="Times New Roman" w:hAnsi="Times New Roman" w:cs="Times New Roman"/>
                <w:color w:val="111115"/>
                <w:sz w:val="20"/>
                <w:szCs w:val="20"/>
                <w:bdr w:val="none" w:sz="0" w:space="0" w:color="auto" w:frame="1"/>
                <w:lang w:eastAsia="ru-RU"/>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23нед.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Arial" w:eastAsia="Times New Roman" w:hAnsi="Arial" w:cs="Arial"/>
                <w:b/>
                <w:color w:val="111115"/>
                <w:sz w:val="20"/>
                <w:szCs w:val="20"/>
                <w:bdr w:val="none" w:sz="0" w:space="0" w:color="auto" w:frame="1"/>
                <w:lang w:eastAsia="ru-RU"/>
              </w:rPr>
            </w:pP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14</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Разговорная речь. Спор и дискуссия</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Выясняют  особенности разговорного стиля: назначение, сферу употребления, языковые приметы. Строят диалоги согласно речевой ситуации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w:t>
            </w:r>
            <w:r>
              <w:rPr>
                <w:rFonts w:ascii="Times New Roman" w:eastAsia="Times New Roman" w:hAnsi="Times New Roman" w:cs="Times New Roman"/>
                <w:color w:val="111115"/>
                <w:sz w:val="20"/>
                <w:szCs w:val="20"/>
                <w:bdr w:val="none" w:sz="0" w:space="0" w:color="auto" w:frame="1"/>
                <w:lang w:eastAsia="ru-RU"/>
              </w:rPr>
              <w:lastRenderedPageBreak/>
              <w:t xml:space="preserve">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lastRenderedPageBreak/>
              <w:t>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применение приобретенных знаний, умений и навыков в повседневной жизни; </w:t>
            </w:r>
            <w:r>
              <w:rPr>
                <w:rFonts w:ascii="Times New Roman" w:eastAsia="Times New Roman" w:hAnsi="Times New Roman" w:cs="Times New Roman"/>
                <w:color w:val="111115"/>
                <w:sz w:val="20"/>
                <w:szCs w:val="20"/>
                <w:bdr w:val="none" w:sz="0" w:space="0" w:color="auto" w:frame="1"/>
                <w:lang w:eastAsia="ru-RU"/>
              </w:rPr>
              <w:lastRenderedPageBreak/>
              <w:t xml:space="preserve">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lang w:eastAsia="ru-RU"/>
              </w:rPr>
              <w:t>межпредметном</w:t>
            </w:r>
            <w:proofErr w:type="spellEnd"/>
            <w:r>
              <w:rPr>
                <w:rFonts w:ascii="Times New Roman" w:eastAsia="Times New Roman" w:hAnsi="Times New Roman" w:cs="Times New Roman"/>
                <w:color w:val="111115"/>
                <w:sz w:val="20"/>
                <w:szCs w:val="20"/>
                <w:bdr w:val="none" w:sz="0" w:space="0" w:color="auto" w:frame="1"/>
                <w:lang w:eastAsia="ru-RU"/>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24-25нед.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15</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Публицистический стиль. Путевые заметки</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Выясняют  особенности публицистического  стиля: назначение, сферу употребления, языковые приметы. Строят диалоги согласно речевой ситуации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lang w:eastAsia="ru-RU"/>
              </w:rPr>
              <w:t>межпредметном</w:t>
            </w:r>
            <w:proofErr w:type="spellEnd"/>
            <w:r>
              <w:rPr>
                <w:rFonts w:ascii="Times New Roman" w:eastAsia="Times New Roman" w:hAnsi="Times New Roman" w:cs="Times New Roman"/>
                <w:color w:val="111115"/>
                <w:sz w:val="20"/>
                <w:szCs w:val="20"/>
                <w:bdr w:val="none" w:sz="0" w:space="0" w:color="auto" w:frame="1"/>
                <w:lang w:eastAsia="ru-RU"/>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26-27 </w:t>
            </w:r>
            <w:proofErr w:type="spellStart"/>
            <w:r>
              <w:rPr>
                <w:rFonts w:ascii="Times New Roman" w:eastAsia="Times New Roman" w:hAnsi="Times New Roman" w:cs="Times New Roman"/>
                <w:color w:val="111115"/>
                <w:sz w:val="20"/>
                <w:szCs w:val="20"/>
                <w:bdr w:val="none" w:sz="0" w:space="0" w:color="auto" w:frame="1"/>
                <w:lang w:eastAsia="ru-RU"/>
              </w:rPr>
              <w:t>нед</w:t>
            </w:r>
            <w:proofErr w:type="spellEnd"/>
            <w:r>
              <w:rPr>
                <w:rFonts w:ascii="Times New Roman" w:eastAsia="Times New Roman" w:hAnsi="Times New Roman" w:cs="Times New Roman"/>
                <w:color w:val="111115"/>
                <w:sz w:val="20"/>
                <w:szCs w:val="20"/>
                <w:bdr w:val="none" w:sz="0" w:space="0" w:color="auto" w:frame="1"/>
                <w:lang w:eastAsia="ru-RU"/>
              </w:rPr>
              <w:t>.</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16</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 xml:space="preserve">Текст рекламного объявления, его языковые и </w:t>
            </w:r>
            <w:r w:rsidRPr="00B73DFE">
              <w:rPr>
                <w:rFonts w:ascii="Times New Roman" w:eastAsia="Times New Roman" w:hAnsi="Times New Roman" w:cs="Times New Roman"/>
                <w:b/>
                <w:color w:val="111115"/>
                <w:sz w:val="24"/>
                <w:szCs w:val="24"/>
                <w:bdr w:val="none" w:sz="0" w:space="0" w:color="auto" w:frame="1"/>
                <w:lang w:eastAsia="ru-RU"/>
              </w:rPr>
              <w:lastRenderedPageBreak/>
              <w:t>структурные особенности</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Выясняют  особенности  языка рекламы: назначение, сферу употребления, языковые приметы. Строят </w:t>
            </w:r>
            <w:r>
              <w:rPr>
                <w:rFonts w:ascii="Times New Roman" w:eastAsia="Times New Roman" w:hAnsi="Times New Roman" w:cs="Times New Roman"/>
                <w:color w:val="111115"/>
                <w:sz w:val="20"/>
                <w:szCs w:val="20"/>
                <w:bdr w:val="none" w:sz="0" w:space="0" w:color="auto" w:frame="1"/>
                <w:lang w:eastAsia="ru-RU"/>
              </w:rPr>
              <w:lastRenderedPageBreak/>
              <w:t>диалоги согласно речевой ситуации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lastRenderedPageBreak/>
              <w:t xml:space="preserve">• готовность и способность обучающихся к саморазвитию и самообразованию на основе </w:t>
            </w:r>
            <w:r>
              <w:rPr>
                <w:rFonts w:ascii="Times New Roman" w:eastAsia="Times New Roman" w:hAnsi="Times New Roman" w:cs="Times New Roman"/>
                <w:color w:val="111115"/>
                <w:sz w:val="20"/>
                <w:szCs w:val="20"/>
                <w:bdr w:val="none" w:sz="0" w:space="0" w:color="auto" w:frame="1"/>
                <w:lang w:eastAsia="ru-RU"/>
              </w:rPr>
              <w:lastRenderedPageBreak/>
              <w:t xml:space="preserve">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lastRenderedPageBreak/>
              <w:t xml:space="preserve">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w:t>
            </w:r>
            <w:r>
              <w:rPr>
                <w:rFonts w:ascii="Times New Roman" w:eastAsia="Times New Roman" w:hAnsi="Times New Roman" w:cs="Times New Roman"/>
                <w:color w:val="111115"/>
                <w:sz w:val="20"/>
                <w:szCs w:val="20"/>
                <w:bdr w:val="none" w:sz="0" w:space="0" w:color="auto" w:frame="1"/>
                <w:lang w:eastAsia="ru-RU"/>
              </w:rPr>
              <w:lastRenderedPageBreak/>
              <w:t>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lang w:eastAsia="ru-RU"/>
              </w:rPr>
              <w:t>межпредметном</w:t>
            </w:r>
            <w:proofErr w:type="spellEnd"/>
            <w:r>
              <w:rPr>
                <w:rFonts w:ascii="Times New Roman" w:eastAsia="Times New Roman" w:hAnsi="Times New Roman" w:cs="Times New Roman"/>
                <w:color w:val="111115"/>
                <w:sz w:val="20"/>
                <w:szCs w:val="20"/>
                <w:bdr w:val="none" w:sz="0" w:space="0" w:color="auto" w:frame="1"/>
                <w:lang w:eastAsia="ru-RU"/>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28-29нед.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lastRenderedPageBreak/>
              <w:t>17</w:t>
            </w: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r w:rsidRPr="00B73DFE">
              <w:rPr>
                <w:rFonts w:ascii="Times New Roman" w:eastAsia="Times New Roman" w:hAnsi="Times New Roman" w:cs="Times New Roman"/>
                <w:b/>
                <w:color w:val="111115"/>
                <w:sz w:val="24"/>
                <w:szCs w:val="24"/>
                <w:bdr w:val="none" w:sz="0" w:space="0" w:color="auto" w:frame="1"/>
                <w:lang w:eastAsia="ru-RU"/>
              </w:rPr>
              <w:t>Язык художественной литературы. Притча</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Урок освоения нового материала</w:t>
            </w:r>
          </w:p>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Pr="000303B6"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ab/>
              <w:t xml:space="preserve">Развитие </w:t>
            </w:r>
            <w:r w:rsidRPr="000303B6">
              <w:rPr>
                <w:rFonts w:ascii="Times New Roman" w:eastAsia="Times New Roman" w:hAnsi="Times New Roman" w:cs="Times New Roman"/>
                <w:color w:val="111115"/>
                <w:sz w:val="20"/>
                <w:szCs w:val="20"/>
                <w:bdr w:val="none" w:sz="0" w:space="0" w:color="auto" w:frame="1"/>
                <w:lang w:eastAsia="ru-RU"/>
              </w:rPr>
              <w:t>эстетического сознания через освоение художественного наследия</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sidRPr="000303B6">
              <w:rPr>
                <w:rFonts w:ascii="Times New Roman" w:eastAsia="Times New Roman" w:hAnsi="Times New Roman" w:cs="Times New Roman"/>
                <w:color w:val="111115"/>
                <w:sz w:val="20"/>
                <w:szCs w:val="20"/>
                <w:bdr w:val="none" w:sz="0" w:space="0" w:color="auto" w:frame="1"/>
                <w:lang w:eastAsia="ru-RU"/>
              </w:rPr>
              <w:t xml:space="preserve">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w:t>
            </w:r>
            <w:r w:rsidRPr="000303B6">
              <w:rPr>
                <w:rFonts w:ascii="Times New Roman" w:eastAsia="Times New Roman" w:hAnsi="Times New Roman" w:cs="Times New Roman"/>
                <w:color w:val="111115"/>
                <w:sz w:val="20"/>
                <w:szCs w:val="20"/>
                <w:bdr w:val="none" w:sz="0" w:space="0" w:color="auto" w:frame="1"/>
                <w:lang w:eastAsia="ru-RU"/>
              </w:rPr>
              <w:lastRenderedPageBreak/>
              <w:t xml:space="preserve">нравственном пространстве культуры; уважение к истории культуры своего Отечества, </w:t>
            </w:r>
            <w:proofErr w:type="gramStart"/>
            <w:r w:rsidRPr="000303B6">
              <w:rPr>
                <w:rFonts w:ascii="Times New Roman" w:eastAsia="Times New Roman" w:hAnsi="Times New Roman" w:cs="Times New Roman"/>
                <w:color w:val="111115"/>
                <w:sz w:val="20"/>
                <w:szCs w:val="20"/>
                <w:bdr w:val="none" w:sz="0" w:space="0" w:color="auto" w:frame="1"/>
                <w:lang w:eastAsia="ru-RU"/>
              </w:rPr>
              <w:t>выраженной</w:t>
            </w:r>
            <w:proofErr w:type="gramEnd"/>
            <w:r w:rsidRPr="000303B6">
              <w:rPr>
                <w:rFonts w:ascii="Times New Roman" w:eastAsia="Times New Roman" w:hAnsi="Times New Roman" w:cs="Times New Roman"/>
                <w:color w:val="111115"/>
                <w:sz w:val="20"/>
                <w:szCs w:val="20"/>
                <w:bdr w:val="none" w:sz="0" w:space="0" w:color="auto" w:frame="1"/>
                <w:lang w:eastAsia="ru-RU"/>
              </w:rPr>
              <w:t xml:space="preserve"> в том числе в понимании красоты человека.</w:t>
            </w:r>
          </w:p>
          <w:p w:rsidR="005010A3" w:rsidRDefault="005010A3" w:rsidP="00421C95">
            <w:pPr>
              <w:jc w:val="both"/>
              <w:rPr>
                <w:rFonts w:ascii="Arial" w:eastAsia="Times New Roman" w:hAnsi="Arial" w:cs="Arial"/>
                <w:b/>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Выясняют  особенности  стиля художественной литературы: назначение, сферу употребления, языковые приметы. Строят диалоги согласно речевой ситуации</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proofErr w:type="gramStart"/>
            <w:r>
              <w:rPr>
                <w:rFonts w:ascii="Times New Roman" w:eastAsia="Times New Roman" w:hAnsi="Times New Roman" w:cs="Times New Roman"/>
                <w:color w:val="111115"/>
                <w:sz w:val="20"/>
                <w:szCs w:val="20"/>
                <w:bdr w:val="none" w:sz="0" w:space="0" w:color="auto" w:frame="1"/>
                <w:lang w:eastAsia="ru-RU"/>
              </w:rPr>
              <w:lastRenderedPageBreak/>
              <w:t xml:space="preserve">• готовность и способность обучающихся к саморазвитию и самообразованию на основе мотивации к обучению и познанию; • формирование нравственных чувств и нравственного поведения, осознанного и ответственного отношения к собственным поступкам;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ответственного отношения к учению; • </w:t>
            </w:r>
            <w:proofErr w:type="spellStart"/>
            <w:r>
              <w:rPr>
                <w:rFonts w:ascii="Times New Roman" w:eastAsia="Times New Roman" w:hAnsi="Times New Roman" w:cs="Times New Roman"/>
                <w:color w:val="111115"/>
                <w:sz w:val="20"/>
                <w:szCs w:val="20"/>
                <w:bdr w:val="none" w:sz="0" w:space="0" w:color="auto" w:frame="1"/>
                <w:lang w:eastAsia="ru-RU"/>
              </w:rPr>
              <w:t>сформированность</w:t>
            </w:r>
            <w:proofErr w:type="spellEnd"/>
            <w:r>
              <w:rPr>
                <w:rFonts w:ascii="Times New Roman" w:eastAsia="Times New Roman" w:hAnsi="Times New Roman" w:cs="Times New Roman"/>
                <w:color w:val="111115"/>
                <w:sz w:val="20"/>
                <w:szCs w:val="20"/>
                <w:bdr w:val="none" w:sz="0" w:space="0" w:color="auto" w:frame="1"/>
                <w:lang w:eastAsia="ru-RU"/>
              </w:rPr>
              <w:t xml:space="preserve"> целостного мировоззрения, соответствующего современному уровню развития науки и общественной практики, учитывающего социальное, </w:t>
            </w:r>
            <w:r>
              <w:rPr>
                <w:rFonts w:ascii="Times New Roman" w:eastAsia="Times New Roman" w:hAnsi="Times New Roman" w:cs="Times New Roman"/>
                <w:color w:val="111115"/>
                <w:sz w:val="20"/>
                <w:szCs w:val="20"/>
                <w:bdr w:val="none" w:sz="0" w:space="0" w:color="auto" w:frame="1"/>
                <w:lang w:eastAsia="ru-RU"/>
              </w:rPr>
              <w:lastRenderedPageBreak/>
              <w:t>культурное, языковое, духовное многообразие современного мира</w:t>
            </w:r>
            <w:proofErr w:type="gramEnd"/>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w:t>
            </w: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lastRenderedPageBreak/>
              <w:t>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Pr>
                <w:rFonts w:ascii="Times New Roman" w:eastAsia="Times New Roman" w:hAnsi="Times New Roman" w:cs="Times New Roman"/>
                <w:color w:val="111115"/>
                <w:sz w:val="20"/>
                <w:szCs w:val="20"/>
                <w:bdr w:val="none" w:sz="0" w:space="0" w:color="auto" w:frame="1"/>
                <w:lang w:eastAsia="ru-RU"/>
              </w:rPr>
              <w:t>межпредметном</w:t>
            </w:r>
            <w:proofErr w:type="spellEnd"/>
            <w:r>
              <w:rPr>
                <w:rFonts w:ascii="Times New Roman" w:eastAsia="Times New Roman" w:hAnsi="Times New Roman" w:cs="Times New Roman"/>
                <w:color w:val="111115"/>
                <w:sz w:val="20"/>
                <w:szCs w:val="20"/>
                <w:bdr w:val="none" w:sz="0" w:space="0" w:color="auto" w:frame="1"/>
                <w:lang w:eastAsia="ru-RU"/>
              </w:rPr>
              <w:t xml:space="preserve"> уровне (на уроках иностранного языка, литературы и др.</w:t>
            </w:r>
            <w:proofErr w:type="gramStart"/>
            <w:r>
              <w:rPr>
                <w:rFonts w:ascii="Times New Roman" w:eastAsia="Times New Roman" w:hAnsi="Times New Roman" w:cs="Times New Roman"/>
                <w:color w:val="111115"/>
                <w:sz w:val="20"/>
                <w:szCs w:val="20"/>
                <w:bdr w:val="none" w:sz="0" w:space="0" w:color="auto" w:frame="1"/>
                <w:lang w:eastAsia="ru-RU"/>
              </w:rPr>
              <w:t xml:space="preserve"> )</w:t>
            </w:r>
            <w:proofErr w:type="gramEnd"/>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r>
              <w:rPr>
                <w:rFonts w:ascii="Times New Roman" w:eastAsia="Times New Roman" w:hAnsi="Times New Roman" w:cs="Times New Roman"/>
                <w:color w:val="111115"/>
                <w:sz w:val="20"/>
                <w:szCs w:val="20"/>
                <w:bdr w:val="none" w:sz="0" w:space="0" w:color="auto" w:frame="1"/>
                <w:lang w:eastAsia="ru-RU"/>
              </w:rPr>
              <w:t>30-33нед.</w:t>
            </w: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nil"/>
              <w:left w:val="single" w:sz="4" w:space="0" w:color="000000" w:themeColor="text1"/>
              <w:bottom w:val="single" w:sz="4" w:space="0" w:color="000000" w:themeColor="text1"/>
              <w:right w:val="single" w:sz="4" w:space="0" w:color="000000" w:themeColor="text1"/>
            </w:tcBorders>
          </w:tcPr>
          <w:p w:rsidR="005010A3" w:rsidRPr="00B73DFE" w:rsidRDefault="005010A3" w:rsidP="00421C95">
            <w:pPr>
              <w:rPr>
                <w:rFonts w:ascii="Times New Roman" w:eastAsia="Times New Roman" w:hAnsi="Times New Roman" w:cs="Times New Roman"/>
                <w:b/>
                <w:color w:val="111115"/>
                <w:sz w:val="24"/>
                <w:szCs w:val="24"/>
                <w:bdr w:val="none" w:sz="0" w:space="0" w:color="auto" w:frame="1"/>
                <w:lang w:eastAsia="ru-RU"/>
              </w:rPr>
            </w:pPr>
          </w:p>
        </w:tc>
        <w:tc>
          <w:tcPr>
            <w:tcW w:w="1516" w:type="dxa"/>
            <w:tcBorders>
              <w:top w:val="nil"/>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Arial" w:eastAsia="Times New Roman" w:hAnsi="Arial" w:cs="Arial"/>
                <w:b/>
                <w:color w:val="111115"/>
                <w:sz w:val="20"/>
                <w:szCs w:val="20"/>
                <w:bdr w:val="none" w:sz="0" w:space="0" w:color="auto" w:frame="1"/>
                <w:lang w:eastAsia="ru-RU"/>
              </w:rPr>
            </w:pP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b/>
                <w:color w:val="111115"/>
                <w:sz w:val="20"/>
                <w:szCs w:val="20"/>
                <w:bdr w:val="none" w:sz="0" w:space="0" w:color="auto" w:frame="1"/>
                <w:lang w:eastAsia="ru-RU"/>
              </w:rPr>
            </w:pP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Arial" w:eastAsia="Times New Roman" w:hAnsi="Arial" w:cs="Arial"/>
                <w:b/>
                <w:color w:val="111115"/>
                <w:sz w:val="20"/>
                <w:szCs w:val="20"/>
                <w:bdr w:val="none" w:sz="0" w:space="0" w:color="auto" w:frame="1"/>
                <w:lang w:eastAsia="ru-RU"/>
              </w:rPr>
            </w:pP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r>
      <w:tr w:rsidR="005010A3" w:rsidTr="005010A3">
        <w:tc>
          <w:tcPr>
            <w:tcW w:w="7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23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5010A3">
            <w:pPr>
              <w:rPr>
                <w:rFonts w:ascii="Times New Roman" w:eastAsia="Times New Roman" w:hAnsi="Times New Roman" w:cs="Times New Roman"/>
                <w:b/>
                <w:color w:val="111115"/>
                <w:sz w:val="20"/>
                <w:szCs w:val="20"/>
                <w:bdr w:val="none" w:sz="0" w:space="0" w:color="auto" w:frame="1"/>
                <w:lang w:eastAsia="ru-RU"/>
              </w:rPr>
            </w:pPr>
            <w:r>
              <w:rPr>
                <w:rFonts w:ascii="Times New Roman" w:eastAsia="Times New Roman" w:hAnsi="Times New Roman" w:cs="Times New Roman"/>
                <w:b/>
                <w:color w:val="111115"/>
                <w:sz w:val="20"/>
                <w:szCs w:val="20"/>
                <w:bdr w:val="none" w:sz="0" w:space="0" w:color="auto" w:frame="1"/>
                <w:lang w:eastAsia="ru-RU"/>
              </w:rPr>
              <w:t>Всего: 17часа</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rPr>
                <w:rFonts w:ascii="Times New Roman" w:eastAsia="Times New Roman" w:hAnsi="Times New Roman" w:cs="Times New Roman"/>
                <w:color w:val="111115"/>
                <w:sz w:val="20"/>
                <w:szCs w:val="20"/>
                <w:bdr w:val="none" w:sz="0" w:space="0" w:color="auto" w:frame="1"/>
                <w:lang w:eastAsia="ru-RU"/>
              </w:rPr>
            </w:pPr>
          </w:p>
        </w:tc>
        <w:tc>
          <w:tcPr>
            <w:tcW w:w="2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Arial" w:eastAsia="Times New Roman" w:hAnsi="Arial" w:cs="Arial"/>
                <w:b/>
                <w:color w:val="111115"/>
                <w:sz w:val="20"/>
                <w:szCs w:val="20"/>
                <w:bdr w:val="none" w:sz="0" w:space="0" w:color="auto" w:frame="1"/>
                <w:lang w:eastAsia="ru-RU"/>
              </w:rPr>
            </w:pP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38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c>
          <w:tcPr>
            <w:tcW w:w="12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0A3" w:rsidRDefault="005010A3" w:rsidP="00421C95">
            <w:pPr>
              <w:jc w:val="both"/>
              <w:rPr>
                <w:rFonts w:ascii="Times New Roman" w:eastAsia="Times New Roman" w:hAnsi="Times New Roman" w:cs="Times New Roman"/>
                <w:color w:val="111115"/>
                <w:sz w:val="20"/>
                <w:szCs w:val="20"/>
                <w:bdr w:val="none" w:sz="0" w:space="0" w:color="auto" w:frame="1"/>
                <w:lang w:eastAsia="ru-RU"/>
              </w:rPr>
            </w:pPr>
          </w:p>
        </w:tc>
      </w:tr>
    </w:tbl>
    <w:p w:rsidR="005010A3" w:rsidRDefault="005010A3" w:rsidP="005010A3">
      <w:pPr>
        <w:shd w:val="clear" w:color="auto" w:fill="FFFFFF"/>
        <w:spacing w:after="0" w:line="360" w:lineRule="atLeast"/>
        <w:rPr>
          <w:rFonts w:ascii="Times New Roman" w:eastAsia="Times New Roman" w:hAnsi="Times New Roman" w:cs="Times New Roman"/>
          <w:color w:val="111115"/>
          <w:sz w:val="20"/>
          <w:szCs w:val="20"/>
          <w:lang w:eastAsia="ru-RU"/>
        </w:rPr>
      </w:pPr>
      <w:r>
        <w:rPr>
          <w:rFonts w:ascii="Times New Roman" w:eastAsia="Times New Roman" w:hAnsi="Times New Roman" w:cs="Times New Roman"/>
          <w:color w:val="111115"/>
          <w:sz w:val="20"/>
          <w:szCs w:val="20"/>
          <w:bdr w:val="none" w:sz="0" w:space="0" w:color="auto" w:frame="1"/>
          <w:lang w:eastAsia="ru-RU"/>
        </w:rPr>
        <w:t> </w:t>
      </w:r>
    </w:p>
    <w:p w:rsidR="005010A3" w:rsidRDefault="005010A3" w:rsidP="005010A3">
      <w:pPr>
        <w:pStyle w:val="a3"/>
        <w:spacing w:before="0" w:beforeAutospacing="0" w:after="0" w:afterAutospacing="0"/>
        <w:jc w:val="center"/>
      </w:pPr>
      <w:r>
        <w:rPr>
          <w:b/>
          <w:bCs/>
        </w:rPr>
        <w:t>Описание материально-технического обеспечения образовательного процесса</w:t>
      </w:r>
    </w:p>
    <w:p w:rsidR="005010A3" w:rsidRDefault="005010A3" w:rsidP="005010A3">
      <w:pPr>
        <w:pStyle w:val="a3"/>
        <w:spacing w:before="0" w:beforeAutospacing="0" w:after="0" w:afterAutospacing="0" w:line="294" w:lineRule="atLeast"/>
      </w:pPr>
      <w:r>
        <w:t>Учебно-методическое обеспечение образовательного процесса</w:t>
      </w:r>
    </w:p>
    <w:p w:rsidR="005010A3" w:rsidRDefault="005010A3" w:rsidP="005010A3">
      <w:pPr>
        <w:pStyle w:val="a3"/>
        <w:spacing w:before="0" w:beforeAutospacing="0" w:after="0" w:afterAutospacing="0" w:line="294" w:lineRule="atLeast"/>
      </w:pPr>
      <w:r>
        <w:rPr>
          <w:b/>
          <w:bCs/>
        </w:rPr>
        <w:t>Учебные пособия:</w:t>
      </w:r>
    </w:p>
    <w:p w:rsidR="005010A3" w:rsidRDefault="005010A3" w:rsidP="005010A3">
      <w:pPr>
        <w:pStyle w:val="a3"/>
        <w:spacing w:before="0" w:beforeAutospacing="0" w:after="0" w:afterAutospacing="0" w:line="294" w:lineRule="atLeast"/>
      </w:pPr>
      <w:r>
        <w:t xml:space="preserve">«Русский родной язык» для 5 - 9 </w:t>
      </w:r>
      <w:proofErr w:type="spellStart"/>
      <w:r>
        <w:t>кл</w:t>
      </w:r>
      <w:proofErr w:type="spellEnd"/>
      <w:r>
        <w:t xml:space="preserve"> /Александрова О.М., Вербицкая Л.А., Богданов С.И., Загоровская О.В., Казакова Е.И, Васильевых И.П., </w:t>
      </w:r>
      <w:proofErr w:type="spellStart"/>
      <w:r>
        <w:t>Гостева</w:t>
      </w:r>
      <w:proofErr w:type="spellEnd"/>
      <w:r>
        <w:t xml:space="preserve"> Ю.Н., </w:t>
      </w:r>
      <w:proofErr w:type="spellStart"/>
      <w:r>
        <w:t>Добротина</w:t>
      </w:r>
      <w:proofErr w:type="spellEnd"/>
      <w:r>
        <w:t xml:space="preserve"> И.Н., </w:t>
      </w:r>
      <w:proofErr w:type="spellStart"/>
      <w:r>
        <w:t>Нарушевич</w:t>
      </w:r>
      <w:proofErr w:type="spellEnd"/>
      <w:r>
        <w:t xml:space="preserve"> А.Г.</w:t>
      </w:r>
    </w:p>
    <w:p w:rsidR="005010A3" w:rsidRDefault="005010A3" w:rsidP="005010A3">
      <w:pPr>
        <w:pStyle w:val="a3"/>
        <w:spacing w:before="0" w:beforeAutospacing="0" w:after="0" w:afterAutospacing="0" w:line="294" w:lineRule="atLeast"/>
      </w:pPr>
    </w:p>
    <w:p w:rsidR="005010A3" w:rsidRDefault="005010A3" w:rsidP="005010A3">
      <w:pPr>
        <w:pStyle w:val="a3"/>
        <w:spacing w:before="0" w:beforeAutospacing="0" w:after="0" w:afterAutospacing="0" w:line="294" w:lineRule="atLeast"/>
      </w:pPr>
      <w:r>
        <w:rPr>
          <w:b/>
          <w:bCs/>
          <w:color w:val="000000"/>
        </w:rPr>
        <w:t>Дополнительная литература для учителя:</w:t>
      </w:r>
    </w:p>
    <w:p w:rsidR="005010A3" w:rsidRDefault="005010A3" w:rsidP="005010A3">
      <w:pPr>
        <w:pStyle w:val="a3"/>
        <w:spacing w:before="0" w:beforeAutospacing="0" w:after="0" w:afterAutospacing="0" w:line="294" w:lineRule="atLeast"/>
      </w:pPr>
      <w:r>
        <w:t xml:space="preserve">Арутюнова Н.Д. Язык и мир человека. 2-е изд., </w:t>
      </w:r>
      <w:proofErr w:type="spellStart"/>
      <w:r>
        <w:t>испр</w:t>
      </w:r>
      <w:proofErr w:type="spellEnd"/>
      <w:r>
        <w:t xml:space="preserve">. - М.: Языки русской культуры, 1999. - 896 </w:t>
      </w:r>
      <w:proofErr w:type="gramStart"/>
      <w:r>
        <w:t>с</w:t>
      </w:r>
      <w:proofErr w:type="gramEnd"/>
      <w:r>
        <w:t>.</w:t>
      </w:r>
    </w:p>
    <w:p w:rsidR="005010A3" w:rsidRDefault="005010A3" w:rsidP="005010A3">
      <w:pPr>
        <w:pStyle w:val="a3"/>
        <w:spacing w:before="0" w:beforeAutospacing="0" w:after="0" w:afterAutospacing="0" w:line="294" w:lineRule="atLeast"/>
      </w:pPr>
      <w:r>
        <w:t xml:space="preserve">Вержбицкая А. Язык. Культура. Познание. Пер. с англ., отв. ред. М. А. </w:t>
      </w:r>
      <w:proofErr w:type="spellStart"/>
      <w:r>
        <w:t>Кронгауз</w:t>
      </w:r>
      <w:proofErr w:type="spellEnd"/>
      <w:r>
        <w:t xml:space="preserve">, вступ. ст. Е. В. Падучевой. М.: </w:t>
      </w:r>
      <w:proofErr w:type="spellStart"/>
      <w:proofErr w:type="gramStart"/>
      <w:r>
        <w:t>P</w:t>
      </w:r>
      <w:proofErr w:type="gramEnd"/>
      <w:r>
        <w:t>усские</w:t>
      </w:r>
      <w:proofErr w:type="spellEnd"/>
      <w:r>
        <w:t xml:space="preserve"> словари, 1996. - 416 с.</w:t>
      </w:r>
    </w:p>
    <w:p w:rsidR="005010A3" w:rsidRDefault="005010A3" w:rsidP="005010A3">
      <w:pPr>
        <w:pStyle w:val="a3"/>
        <w:spacing w:before="0" w:beforeAutospacing="0" w:after="0" w:afterAutospacing="0" w:line="294" w:lineRule="atLeast"/>
      </w:pPr>
      <w:r>
        <w:t xml:space="preserve">Внутри мыслящих миров [Текст] / Ю.М Лотман. - М.: Языки русской культуры, 1999. - 464 </w:t>
      </w:r>
      <w:proofErr w:type="gramStart"/>
      <w:r>
        <w:t>с</w:t>
      </w:r>
      <w:proofErr w:type="gramEnd"/>
      <w:r>
        <w:t>.</w:t>
      </w:r>
    </w:p>
    <w:p w:rsidR="005010A3" w:rsidRDefault="005010A3" w:rsidP="005010A3">
      <w:pPr>
        <w:pStyle w:val="a3"/>
        <w:spacing w:before="0" w:beforeAutospacing="0" w:after="0" w:afterAutospacing="0" w:line="294" w:lineRule="atLeast"/>
      </w:pPr>
      <w:r>
        <w:t xml:space="preserve">В. Фон Гумбольдт. Избранные труды по языкознанию: Пер. с нем. / </w:t>
      </w:r>
      <w:proofErr w:type="spellStart"/>
      <w:r>
        <w:t>Общ</w:t>
      </w:r>
      <w:proofErr w:type="gramStart"/>
      <w:r>
        <w:t>.р</w:t>
      </w:r>
      <w:proofErr w:type="gramEnd"/>
      <w:r>
        <w:t>ед</w:t>
      </w:r>
      <w:proofErr w:type="spellEnd"/>
      <w:r>
        <w:t xml:space="preserve">. Г.В. </w:t>
      </w:r>
      <w:proofErr w:type="spellStart"/>
      <w:r>
        <w:t>Рамишвили</w:t>
      </w:r>
      <w:proofErr w:type="spellEnd"/>
      <w:r>
        <w:t xml:space="preserve">; </w:t>
      </w:r>
      <w:proofErr w:type="spellStart"/>
      <w:r>
        <w:t>Послесл</w:t>
      </w:r>
      <w:proofErr w:type="spellEnd"/>
      <w:r>
        <w:t xml:space="preserve">. А.В. </w:t>
      </w:r>
      <w:proofErr w:type="spellStart"/>
      <w:r>
        <w:t>Гулыги</w:t>
      </w:r>
      <w:proofErr w:type="spellEnd"/>
      <w:r>
        <w:t xml:space="preserve"> и В.А. Звегинцева. - М.: ОАО ИГ «Прогресс», 2000. - 400 </w:t>
      </w:r>
      <w:proofErr w:type="gramStart"/>
      <w:r>
        <w:t>с</w:t>
      </w:r>
      <w:proofErr w:type="gramEnd"/>
      <w:r>
        <w:t>.</w:t>
      </w:r>
    </w:p>
    <w:p w:rsidR="005010A3" w:rsidRDefault="005010A3" w:rsidP="005010A3">
      <w:pPr>
        <w:pStyle w:val="a3"/>
        <w:spacing w:before="0" w:beforeAutospacing="0" w:after="0" w:afterAutospacing="0" w:line="294" w:lineRule="atLeast"/>
      </w:pPr>
      <w:r>
        <w:t xml:space="preserve">Ковшова М.Л. </w:t>
      </w:r>
      <w:proofErr w:type="spellStart"/>
      <w:r>
        <w:t>Лингвокультурологический</w:t>
      </w:r>
      <w:proofErr w:type="spellEnd"/>
      <w:r>
        <w:t xml:space="preserve"> метод во фразеологии. Коды культуры. М.: УРСС, 2012. - 456 с</w:t>
      </w:r>
    </w:p>
    <w:p w:rsidR="005010A3" w:rsidRDefault="005010A3" w:rsidP="005010A3">
      <w:pPr>
        <w:pStyle w:val="a3"/>
        <w:spacing w:before="0" w:beforeAutospacing="0" w:after="0" w:afterAutospacing="0" w:line="294" w:lineRule="atLeast"/>
      </w:pPr>
      <w:r>
        <w:t xml:space="preserve">Леонтьев А.А. Язык, речь, речевая деятельность.- М.: Просвещение, 1969. - 214 </w:t>
      </w:r>
      <w:proofErr w:type="gramStart"/>
      <w:r>
        <w:t>с</w:t>
      </w:r>
      <w:proofErr w:type="gramEnd"/>
      <w:r>
        <w:t>.</w:t>
      </w:r>
    </w:p>
    <w:p w:rsidR="005010A3" w:rsidRDefault="005010A3" w:rsidP="005010A3">
      <w:pPr>
        <w:pStyle w:val="a3"/>
        <w:spacing w:before="0" w:beforeAutospacing="0" w:after="0" w:afterAutospacing="0" w:line="294" w:lineRule="atLeast"/>
      </w:pPr>
      <w:r>
        <w:t xml:space="preserve">Лотман Ю. М. </w:t>
      </w:r>
      <w:proofErr w:type="spellStart"/>
      <w:r>
        <w:t>Семиосфера</w:t>
      </w:r>
      <w:proofErr w:type="spellEnd"/>
      <w:r>
        <w:t xml:space="preserve">. Культура и взрыв среди мыслящих миров: Статьи. Исследования. Заметки [Текст] / Ю.М. Лотман. - СПб., 2001. - 704 </w:t>
      </w:r>
      <w:proofErr w:type="gramStart"/>
      <w:r>
        <w:t>с</w:t>
      </w:r>
      <w:proofErr w:type="gramEnd"/>
      <w:r>
        <w:t>.</w:t>
      </w:r>
    </w:p>
    <w:p w:rsidR="005010A3" w:rsidRDefault="005010A3" w:rsidP="005010A3">
      <w:pPr>
        <w:pStyle w:val="a3"/>
        <w:spacing w:before="0" w:beforeAutospacing="0" w:after="0" w:afterAutospacing="0" w:line="294" w:lineRule="atLeast"/>
      </w:pPr>
      <w:r>
        <w:rPr>
          <w:color w:val="000000"/>
        </w:rPr>
        <w:lastRenderedPageBreak/>
        <w:t xml:space="preserve">Маслова В. А. </w:t>
      </w:r>
      <w:proofErr w:type="spellStart"/>
      <w:r>
        <w:rPr>
          <w:color w:val="000000"/>
        </w:rPr>
        <w:t>Лингвокультурология</w:t>
      </w:r>
      <w:proofErr w:type="spellEnd"/>
      <w:r>
        <w:rPr>
          <w:color w:val="000000"/>
        </w:rPr>
        <w:t xml:space="preserve">: </w:t>
      </w:r>
      <w:proofErr w:type="spellStart"/>
      <w:r>
        <w:rPr>
          <w:color w:val="000000"/>
        </w:rPr>
        <w:t>Учеб</w:t>
      </w:r>
      <w:proofErr w:type="gramStart"/>
      <w:r>
        <w:rPr>
          <w:color w:val="000000"/>
        </w:rPr>
        <w:t>.п</w:t>
      </w:r>
      <w:proofErr w:type="gramEnd"/>
      <w:r>
        <w:rPr>
          <w:color w:val="000000"/>
        </w:rPr>
        <w:t>особие</w:t>
      </w:r>
      <w:proofErr w:type="spellEnd"/>
      <w:r>
        <w:rPr>
          <w:color w:val="000000"/>
        </w:rPr>
        <w:t xml:space="preserve"> для студ. </w:t>
      </w:r>
      <w:proofErr w:type="spellStart"/>
      <w:r>
        <w:rPr>
          <w:color w:val="000000"/>
        </w:rPr>
        <w:t>высш</w:t>
      </w:r>
      <w:proofErr w:type="spellEnd"/>
      <w:r>
        <w:rPr>
          <w:color w:val="000000"/>
        </w:rPr>
        <w:t>. учеб, заведений. – М.: Издательский центр «Академия», 2001. - 208с.</w:t>
      </w:r>
    </w:p>
    <w:p w:rsidR="005010A3" w:rsidRDefault="005010A3" w:rsidP="005010A3">
      <w:pPr>
        <w:pStyle w:val="a3"/>
        <w:spacing w:before="0" w:beforeAutospacing="0" w:after="0" w:afterAutospacing="0" w:line="294" w:lineRule="atLeast"/>
      </w:pPr>
      <w:r>
        <w:rPr>
          <w:color w:val="000000"/>
        </w:rPr>
        <w:t>Синицын, В.  Мастерская выразительного чтения. 5-6 класс: методическое пособие для учителей русского языка. - М.: РОСТ, 2015.</w:t>
      </w:r>
    </w:p>
    <w:p w:rsidR="005010A3" w:rsidRDefault="005010A3" w:rsidP="005010A3">
      <w:pPr>
        <w:pStyle w:val="a3"/>
        <w:spacing w:before="0" w:beforeAutospacing="0" w:after="0" w:afterAutospacing="0" w:line="294" w:lineRule="atLeast"/>
      </w:pPr>
      <w:r>
        <w:t xml:space="preserve">Степанов Ю.С. Константы, Словарь русской культуры, Изд. 3-е, </w:t>
      </w:r>
      <w:proofErr w:type="spellStart"/>
      <w:r>
        <w:t>испр</w:t>
      </w:r>
      <w:proofErr w:type="spellEnd"/>
      <w:r>
        <w:t xml:space="preserve">. и доп. - М.: Академический Проект, 2004. - 991 </w:t>
      </w:r>
      <w:proofErr w:type="gramStart"/>
      <w:r>
        <w:t>с</w:t>
      </w:r>
      <w:proofErr w:type="gramEnd"/>
      <w:r>
        <w:t>.</w:t>
      </w:r>
    </w:p>
    <w:p w:rsidR="005010A3" w:rsidRDefault="005010A3" w:rsidP="005010A3">
      <w:pPr>
        <w:pStyle w:val="a3"/>
        <w:spacing w:before="0" w:beforeAutospacing="0" w:after="0" w:afterAutospacing="0" w:line="294" w:lineRule="atLeast"/>
      </w:pPr>
      <w:proofErr w:type="spellStart"/>
      <w:r>
        <w:t>Стерлин</w:t>
      </w:r>
      <w:proofErr w:type="spellEnd"/>
      <w:r>
        <w:t xml:space="preserve"> И.А. Коммуникативное поведение в структуре национальной культуры// Этнокультурная специфика языкового сознания: РАН. </w:t>
      </w:r>
      <w:proofErr w:type="spellStart"/>
      <w:r>
        <w:t>Ин-т</w:t>
      </w:r>
      <w:proofErr w:type="spellEnd"/>
      <w:r>
        <w:t xml:space="preserve"> языкознания. - М., 1996. - 113с.</w:t>
      </w:r>
    </w:p>
    <w:p w:rsidR="005010A3" w:rsidRDefault="005010A3" w:rsidP="005010A3">
      <w:pPr>
        <w:pStyle w:val="a3"/>
        <w:spacing w:before="0" w:beforeAutospacing="0" w:after="0" w:afterAutospacing="0" w:line="294" w:lineRule="atLeast"/>
      </w:pPr>
      <w:r>
        <w:t>Ульянов, В.В. Быть услышанным и понятым. Техника и культура речи: Лекции и практические занятия / В.В. Ульянов. - СПб</w:t>
      </w:r>
      <w:proofErr w:type="gramStart"/>
      <w:r>
        <w:t xml:space="preserve">.: </w:t>
      </w:r>
      <w:proofErr w:type="spellStart"/>
      <w:proofErr w:type="gramEnd"/>
      <w:r>
        <w:t>БХВ-Петербург</w:t>
      </w:r>
      <w:proofErr w:type="spellEnd"/>
      <w:r>
        <w:t xml:space="preserve">, 2013. - 208 </w:t>
      </w:r>
      <w:proofErr w:type="spellStart"/>
      <w:r>
        <w:t>c</w:t>
      </w:r>
      <w:proofErr w:type="spellEnd"/>
      <w:r>
        <w:t>.</w:t>
      </w:r>
    </w:p>
    <w:p w:rsidR="005010A3" w:rsidRDefault="005010A3" w:rsidP="005010A3">
      <w:pPr>
        <w:pStyle w:val="a3"/>
        <w:spacing w:before="0" w:beforeAutospacing="0" w:after="0" w:afterAutospacing="0" w:line="294" w:lineRule="atLeast"/>
      </w:pPr>
      <w:r>
        <w:rPr>
          <w:color w:val="000000"/>
        </w:rPr>
        <w:t xml:space="preserve">Художественный текст на уроках русского языка: дидактические материалы к учебникам «Русский язык»/ под ред. М.В. Панова. 5-9 классы; В.В. Луховицкий. - М.: «Русское слово», 2012. 136 </w:t>
      </w:r>
      <w:proofErr w:type="gramStart"/>
      <w:r>
        <w:rPr>
          <w:color w:val="000000"/>
        </w:rPr>
        <w:t>с</w:t>
      </w:r>
      <w:proofErr w:type="gramEnd"/>
      <w:r>
        <w:rPr>
          <w:color w:val="000000"/>
        </w:rPr>
        <w:t>.</w:t>
      </w:r>
    </w:p>
    <w:p w:rsidR="005010A3" w:rsidRDefault="005010A3" w:rsidP="005010A3">
      <w:pPr>
        <w:pStyle w:val="a3"/>
        <w:spacing w:before="0" w:beforeAutospacing="0" w:after="0" w:afterAutospacing="0" w:line="294" w:lineRule="atLeast"/>
      </w:pPr>
      <w:proofErr w:type="spellStart"/>
      <w:r>
        <w:rPr>
          <w:color w:val="000000"/>
        </w:rPr>
        <w:t>Шанский</w:t>
      </w:r>
      <w:proofErr w:type="spellEnd"/>
      <w:r>
        <w:rPr>
          <w:color w:val="000000"/>
        </w:rPr>
        <w:t xml:space="preserve"> Н.М. Лингвистические детективы. - М.: Дрофа, 2002. - 530 </w:t>
      </w:r>
      <w:proofErr w:type="gramStart"/>
      <w:r>
        <w:rPr>
          <w:color w:val="000000"/>
        </w:rPr>
        <w:t>с</w:t>
      </w:r>
      <w:proofErr w:type="gramEnd"/>
      <w:r>
        <w:rPr>
          <w:color w:val="000000"/>
        </w:rPr>
        <w:t>.</w:t>
      </w:r>
    </w:p>
    <w:p w:rsidR="005010A3" w:rsidRDefault="005010A3" w:rsidP="005010A3">
      <w:pPr>
        <w:pStyle w:val="a3"/>
        <w:spacing w:before="0" w:beforeAutospacing="0" w:after="0" w:afterAutospacing="0" w:line="294" w:lineRule="atLeast"/>
      </w:pPr>
      <w:r>
        <w:rPr>
          <w:color w:val="000000"/>
        </w:rPr>
        <w:t xml:space="preserve">Школьная риторика: 5класс: учебное пособие для общеобразовательной школы/ под ред.Т.А. </w:t>
      </w:r>
      <w:proofErr w:type="spellStart"/>
      <w:r>
        <w:rPr>
          <w:color w:val="000000"/>
        </w:rPr>
        <w:t>Ладыженской.-М</w:t>
      </w:r>
      <w:proofErr w:type="spellEnd"/>
      <w:r>
        <w:rPr>
          <w:color w:val="000000"/>
        </w:rPr>
        <w:t xml:space="preserve">.: </w:t>
      </w:r>
      <w:proofErr w:type="spellStart"/>
      <w:r>
        <w:rPr>
          <w:color w:val="000000"/>
        </w:rPr>
        <w:t>Ювента</w:t>
      </w:r>
      <w:proofErr w:type="spellEnd"/>
      <w:r>
        <w:rPr>
          <w:color w:val="000000"/>
        </w:rPr>
        <w:t xml:space="preserve">; </w:t>
      </w:r>
      <w:proofErr w:type="spellStart"/>
      <w:r>
        <w:rPr>
          <w:color w:val="000000"/>
        </w:rPr>
        <w:t>Балласс</w:t>
      </w:r>
      <w:proofErr w:type="spellEnd"/>
      <w:r>
        <w:rPr>
          <w:color w:val="000000"/>
        </w:rPr>
        <w:t>, 2013.-160с.</w:t>
      </w:r>
    </w:p>
    <w:p w:rsidR="005010A3" w:rsidRDefault="005010A3" w:rsidP="005010A3">
      <w:pPr>
        <w:pStyle w:val="a3"/>
        <w:spacing w:before="0" w:beforeAutospacing="0" w:after="0" w:afterAutospacing="0" w:line="294" w:lineRule="atLeast"/>
      </w:pPr>
      <w:r>
        <w:t>Язык, сознание, коммуникация: Сб. статей /</w:t>
      </w:r>
      <w:proofErr w:type="spellStart"/>
      <w:r>
        <w:t>Редкол</w:t>
      </w:r>
      <w:proofErr w:type="spellEnd"/>
      <w:r>
        <w:t>. М.Л. Ковшова, В.В. Красных, А.И. Изотов, И.В. Зыкова. М.: МАКС Пресс, 2013.</w:t>
      </w:r>
    </w:p>
    <w:p w:rsidR="005010A3" w:rsidRDefault="005010A3" w:rsidP="005010A3"/>
    <w:p w:rsidR="005010A3" w:rsidRDefault="005010A3" w:rsidP="005010A3"/>
    <w:p w:rsidR="00F912C4" w:rsidRDefault="00F912C4"/>
    <w:sectPr w:rsidR="00F912C4" w:rsidSect="009E57E2">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44E"/>
    <w:multiLevelType w:val="multilevel"/>
    <w:tmpl w:val="2C8ED0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46318D"/>
    <w:multiLevelType w:val="multilevel"/>
    <w:tmpl w:val="3C1416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B353237"/>
    <w:multiLevelType w:val="multilevel"/>
    <w:tmpl w:val="2B8853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BB6543B"/>
    <w:multiLevelType w:val="multilevel"/>
    <w:tmpl w:val="636ED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C7B420F"/>
    <w:multiLevelType w:val="multilevel"/>
    <w:tmpl w:val="F79A6B0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1B43AF7"/>
    <w:multiLevelType w:val="multilevel"/>
    <w:tmpl w:val="BE0E9E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45629BC"/>
    <w:multiLevelType w:val="multilevel"/>
    <w:tmpl w:val="8D0EE7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4D6582B"/>
    <w:multiLevelType w:val="multilevel"/>
    <w:tmpl w:val="4BB49F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BFA48D6"/>
    <w:multiLevelType w:val="multilevel"/>
    <w:tmpl w:val="11E850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BFA5499"/>
    <w:multiLevelType w:val="multilevel"/>
    <w:tmpl w:val="94120E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D821679"/>
    <w:multiLevelType w:val="multilevel"/>
    <w:tmpl w:val="A0A684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DBF21F6"/>
    <w:multiLevelType w:val="multilevel"/>
    <w:tmpl w:val="08EA5A1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95127BE"/>
    <w:multiLevelType w:val="multilevel"/>
    <w:tmpl w:val="A3209F6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BFD16BE"/>
    <w:multiLevelType w:val="multilevel"/>
    <w:tmpl w:val="6DEA3B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D151700"/>
    <w:multiLevelType w:val="multilevel"/>
    <w:tmpl w:val="1D72FB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F097DD5"/>
    <w:multiLevelType w:val="multilevel"/>
    <w:tmpl w:val="3E2EDA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1604CFD"/>
    <w:multiLevelType w:val="multilevel"/>
    <w:tmpl w:val="7F1A821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491C6B97"/>
    <w:multiLevelType w:val="multilevel"/>
    <w:tmpl w:val="83B64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A573EF0"/>
    <w:multiLevelType w:val="multilevel"/>
    <w:tmpl w:val="730E3A9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FF941A4"/>
    <w:multiLevelType w:val="multilevel"/>
    <w:tmpl w:val="D8665A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B854F80"/>
    <w:multiLevelType w:val="multilevel"/>
    <w:tmpl w:val="2FAC6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74C2EEF"/>
    <w:multiLevelType w:val="multilevel"/>
    <w:tmpl w:val="603EB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79E7647"/>
    <w:multiLevelType w:val="multilevel"/>
    <w:tmpl w:val="A78ACDA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07A55F0"/>
    <w:multiLevelType w:val="multilevel"/>
    <w:tmpl w:val="64987E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2AB6708"/>
    <w:multiLevelType w:val="multilevel"/>
    <w:tmpl w:val="C862E4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3420B6D"/>
    <w:multiLevelType w:val="multilevel"/>
    <w:tmpl w:val="1B96B7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BD03991"/>
    <w:multiLevelType w:val="multilevel"/>
    <w:tmpl w:val="5EA2F3A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DCE0DA3"/>
    <w:multiLevelType w:val="multilevel"/>
    <w:tmpl w:val="B218EB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010A3"/>
    <w:rsid w:val="005010A3"/>
    <w:rsid w:val="00575B30"/>
    <w:rsid w:val="00C62C49"/>
    <w:rsid w:val="00F912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0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10A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010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uiPriority w:val="1"/>
    <w:qFormat/>
    <w:rsid w:val="005010A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9421</Words>
  <Characters>53701</Characters>
  <Application>Microsoft Office Word</Application>
  <DocSecurity>0</DocSecurity>
  <Lines>447</Lines>
  <Paragraphs>125</Paragraphs>
  <ScaleCrop>false</ScaleCrop>
  <Company>Reanimator Extreme Edition</Company>
  <LinksUpToDate>false</LinksUpToDate>
  <CharactersWithSpaces>62997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dc:creator>
  <cp:lastModifiedBy>Ludmila</cp:lastModifiedBy>
  <cp:revision>2</cp:revision>
  <dcterms:created xsi:type="dcterms:W3CDTF">2023-09-15T03:51:00Z</dcterms:created>
  <dcterms:modified xsi:type="dcterms:W3CDTF">2023-09-15T03:57:00Z</dcterms:modified>
</cp:coreProperties>
</file>