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A5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C66">
        <w:rPr>
          <w:rFonts w:ascii="Times New Roman" w:hAnsi="Times New Roman" w:cs="Times New Roman"/>
          <w:sz w:val="24"/>
          <w:szCs w:val="24"/>
        </w:rPr>
        <w:t>Кировское</w:t>
      </w:r>
      <w:r>
        <w:rPr>
          <w:rFonts w:ascii="Times New Roman" w:hAnsi="Times New Roman" w:cs="Times New Roman"/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1E1EA5" w:rsidRPr="00883C66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Пижанка»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Pr="00883C6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РассмотреноСогласовано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    Утверждено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заседании  ШМО                                     заместитель директора                      приказом директора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учителей  русского языка и литературы        по УВР                                                КОГОБУ СШ с УИОП </w:t>
      </w:r>
      <w:proofErr w:type="spellStart"/>
      <w:r>
        <w:rPr>
          <w:rFonts w:ascii="Times New Roman" w:hAnsi="Times New Roman" w:cs="Times New Roman"/>
          <w:sz w:val="20"/>
          <w:szCs w:val="20"/>
        </w:rPr>
        <w:t>пгт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Пижанка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  Л.П. </w:t>
      </w:r>
      <w:proofErr w:type="gramStart"/>
      <w:r>
        <w:rPr>
          <w:rFonts w:ascii="Times New Roman" w:hAnsi="Times New Roman" w:cs="Times New Roman"/>
          <w:sz w:val="20"/>
          <w:szCs w:val="20"/>
        </w:rPr>
        <w:t>Манина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и планов на 2023-2024 учебный год»</w:t>
      </w:r>
    </w:p>
    <w:p w:rsidR="001E1EA5" w:rsidRPr="00883C6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rPr>
          <w:sz w:val="28"/>
          <w:szCs w:val="28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60546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1E1EA5" w:rsidRPr="00360546" w:rsidRDefault="00AB1560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элективного курса по </w:t>
      </w:r>
      <w:r w:rsidR="001E1EA5">
        <w:rPr>
          <w:rFonts w:ascii="Times New Roman" w:hAnsi="Times New Roman" w:cs="Times New Roman"/>
          <w:b/>
          <w:sz w:val="52"/>
          <w:szCs w:val="52"/>
        </w:rPr>
        <w:t>русскому языку</w:t>
      </w: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2023 – 2024</w:t>
      </w:r>
      <w:r w:rsidRPr="00360546">
        <w:rPr>
          <w:rFonts w:ascii="Times New Roman" w:hAnsi="Times New Roman" w:cs="Times New Roman"/>
          <w:b/>
          <w:sz w:val="48"/>
          <w:szCs w:val="48"/>
        </w:rPr>
        <w:t xml:space="preserve">  учебный год</w:t>
      </w: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E1EA5" w:rsidRPr="00360546" w:rsidRDefault="00AB1560" w:rsidP="001E1EA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B1560">
        <w:rPr>
          <w:rFonts w:ascii="Times New Roman" w:hAnsi="Times New Roman" w:cs="Times New Roman"/>
          <w:b/>
          <w:sz w:val="48"/>
          <w:szCs w:val="48"/>
        </w:rPr>
        <w:t>8</w:t>
      </w:r>
      <w:r w:rsidR="001E1EA5" w:rsidRPr="00360546"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5580"/>
        <w:jc w:val="both"/>
        <w:rPr>
          <w:rFonts w:ascii="Times New Roman" w:hAnsi="Times New Roman" w:cs="Times New Roman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:rsidR="001E1EA5" w:rsidRPr="00E45AA9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                            Автор – составитель  программы: </w:t>
      </w:r>
    </w:p>
    <w:p w:rsidR="001E1EA5" w:rsidRPr="00E45AA9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5AA9">
        <w:rPr>
          <w:rFonts w:ascii="Times New Roman" w:hAnsi="Times New Roman" w:cs="Times New Roman"/>
          <w:b/>
          <w:sz w:val="24"/>
          <w:szCs w:val="24"/>
        </w:rPr>
        <w:t xml:space="preserve">    учитель русского языка и литературы</w:t>
      </w:r>
    </w:p>
    <w:p w:rsidR="001E1EA5" w:rsidRPr="00E45AA9" w:rsidRDefault="00AB1560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Полушина Ольга Васильевна</w:t>
      </w: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1E1EA5" w:rsidRPr="00360546" w:rsidRDefault="001E1EA5" w:rsidP="001E1EA5">
      <w:pPr>
        <w:tabs>
          <w:tab w:val="left" w:pos="2280"/>
        </w:tabs>
        <w:spacing w:after="0" w:line="240" w:lineRule="auto"/>
        <w:ind w:left="4395"/>
        <w:jc w:val="right"/>
        <w:rPr>
          <w:rFonts w:ascii="Times New Roman" w:hAnsi="Times New Roman" w:cs="Times New Roman"/>
          <w:b/>
        </w:rPr>
      </w:pPr>
    </w:p>
    <w:p w:rsidR="004C1864" w:rsidRPr="004C1864" w:rsidRDefault="004C1864" w:rsidP="004C1864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E1EA5" w:rsidRPr="00360546" w:rsidRDefault="001E1EA5" w:rsidP="001E1EA5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Пижанка   2023</w:t>
      </w:r>
    </w:p>
    <w:p w:rsidR="001E1EA5" w:rsidRDefault="001E1EA5" w:rsidP="001E1EA5"/>
    <w:p w:rsidR="00470FD2" w:rsidRPr="00470FD2" w:rsidRDefault="00470FD2" w:rsidP="00470FD2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Программа элективного курса по русскому языку для </w:t>
      </w:r>
      <w:proofErr w:type="gramStart"/>
      <w:r w:rsidRPr="00470FD2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 8-го класса "Трудные вопросы русского языка в 8-м классе"</w:t>
      </w:r>
    </w:p>
    <w:p w:rsidR="00470FD2" w:rsidRPr="00470FD2" w:rsidRDefault="00226DED" w:rsidP="00470FD2">
      <w:pPr>
        <w:spacing w:before="270" w:after="27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DED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Пояснительная записка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 элективного курса по русскому языку для 8 класса разработана в соответствии с федеральным Законом «Об образовании в Российской Федерации» № 273 от 29.12.2012 г.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курс предназначен для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8 класса, которым предстоит сдавать экзамен по русскому языку в формате ОГЭ. Программа составлена на основе Федерального компонента государственного стандарта, рассчитана на 34 часа (1час в неделю).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Элективный курс поможет обучающимся комплексно использовать знания по орфографии, синтаксису, пунктуации, овладеть навыками речи, научит избежать грамматических и речевых ошибок, построить высказывания с соблюдением норм, составить тексты и сообщения, отредактировать их.</w:t>
      </w:r>
      <w:proofErr w:type="gramEnd"/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опирается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те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знания, умения и навыки, которые были получены школьниками в процессе изучения базового курса русского языка.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Цель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Данный элективный курс направлен на обеспечение качественной подготовки обучающихся по предмету на основе обобщения и систематизации знаний и совершенствования различного вида компетенций по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текстоведению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имеющих важнейшее значение для формирования коммуникативной личности; на помощь учащимся разобраться в трудных вопросах орфографии и пунктуации, систематизации знаний по этим разделам, отработке шагов и звеньев для решения конкретной орфографической или пунктуационной задачи в целом, подготовке учащихся к успешному прохождению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Задачи изучения курса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образовательные задачи курса: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расширить знания по русскому языку, предусматривающие формирование устойчивого интереса к предмету;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повысить уровень логического мышления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условия для формирования языковой компетенции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;</w:t>
      </w:r>
      <w:proofErr w:type="gramEnd"/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восполнить пробелы по указанным выше разделам лингвистики;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выработать навык комплексного анализа текста;</w:t>
      </w:r>
    </w:p>
    <w:p w:rsidR="00470FD2" w:rsidRPr="00470FD2" w:rsidRDefault="00470FD2" w:rsidP="00470FD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навыки работы над изложением.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Развивающие задачи курса: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применять алгоритм решения орфографической и пунктуационной задачи;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способствовать развитию речи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совершенствовать навык работы с книгой (учебником, словарем, справочной литературой);</w:t>
      </w:r>
    </w:p>
    <w:p w:rsidR="00470FD2" w:rsidRPr="00470FD2" w:rsidRDefault="00470FD2" w:rsidP="00470FD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эффективной подготовке учащихся к итоговой аттестации по русскому языку.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Воспитательные задачи курса: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ключевые компетенции;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повышать интерес к гуманитарному образованию;</w:t>
      </w:r>
    </w:p>
    <w:p w:rsidR="00470FD2" w:rsidRPr="00470FD2" w:rsidRDefault="00470FD2" w:rsidP="00470FD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грамотного гражданина РФ.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знать: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принципы русской орфографии и пунктуации;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орфографические и пунктуационные правила, ранее представлявшие определенную трудность;</w:t>
      </w:r>
    </w:p>
    <w:p w:rsidR="00470FD2" w:rsidRPr="00470FD2" w:rsidRDefault="00470FD2" w:rsidP="00470FD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алгоритм написания сжатого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По окончании курса обучающиеся должны уметь: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приемы информационной переработки текста;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оценивать письменные высказывания с точки зрения языкового оформления;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использовать основные словари, справочники, необходимые для совершенствования орфографической и пунктуационной грамотности;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теоретические знания по разделам «Орфография» и «Пунктуация» на практике;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алгоритм написания сжатого изложения;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работать с текстами ОГЭ по русскому языку;</w:t>
      </w:r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грамотно, свободно и эстетично излагать свои мысли в устной и письменной формах;</w:t>
      </w:r>
      <w:proofErr w:type="gramEnd"/>
    </w:p>
    <w:p w:rsidR="00470FD2" w:rsidRPr="00470FD2" w:rsidRDefault="00470FD2" w:rsidP="00470FD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владеть предметными компетенциями (языковой, лингвистической,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культуроведческой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Основные формы организации занятий - семинары и практические занятия. Формами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контроля за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достижениями учащихся служат самостоятельно подготовленные сообщения, презентации, письменные работы и тесты в формате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Планируемые результаты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Главным результатом освоения курса является готовность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участию в ОГЭ. К концу данного курса учащиеся обобщают и закрепляют лексико-грамматический материал и отрабатывают определенные умения и навыки по всем разделам.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Личностные: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proofErr w:type="gramEnd"/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Регулятивные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целеполаганию, включая постановку новых целей, преобразование практической задачи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познавательную;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планировать пути достижения целей;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уметь самостоятельно контролировать своё время и управлять им;</w:t>
      </w:r>
    </w:p>
    <w:p w:rsidR="00470FD2" w:rsidRPr="00470FD2" w:rsidRDefault="00470FD2" w:rsidP="00470FD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адекватно самостоятельно оценивать правильность выполнения действия и вносить необходимые коррективы в </w:t>
      </w: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исполнение</w:t>
      </w:r>
      <w:proofErr w:type="gram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в конце действия, так и по ходу его реализации;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ставить новые учебные цели и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строить жизненные планы во временной перспективе;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470FD2" w:rsidRPr="00470FD2" w:rsidRDefault="00470FD2" w:rsidP="00470FD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Коммуникативные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устанавливать и сравнивать разные точки зрения, прежде чем принимать решения и делать выбор;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470FD2" w:rsidRPr="00470FD2" w:rsidRDefault="00470FD2" w:rsidP="00470FD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и координировать отличные от собственной позиции других людей, в сотрудничестве;</w:t>
      </w:r>
      <w:proofErr w:type="gramEnd"/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470FD2" w:rsidRPr="00470FD2" w:rsidRDefault="00470FD2" w:rsidP="00470FD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Познавательные универсальные учебные действия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создавать и преобразовывать модели и схемы для решения задач;</w:t>
      </w:r>
    </w:p>
    <w:p w:rsidR="00470FD2" w:rsidRPr="00470FD2" w:rsidRDefault="00470FD2" w:rsidP="00470FD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основам рефлексивного чтения;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ставить проблему, аргументировать её актуальность;</w:t>
      </w:r>
    </w:p>
    <w:p w:rsidR="00470FD2" w:rsidRPr="00470FD2" w:rsidRDefault="00470FD2" w:rsidP="00470FD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Предметные: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научится: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владеть качествами хорошей речи (точность, логичность, чистота, выразительность, уместность, богатство);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моделировать речевое поведение в соответствии с задачами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расширять сведения о нормах речевого поведения в различных сферах общения;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работать над расширением словарного запаса;</w:t>
      </w:r>
    </w:p>
    <w:p w:rsidR="00470FD2" w:rsidRPr="00470FD2" w:rsidRDefault="00470FD2" w:rsidP="00470FD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Ученик 8 класса получит возможность научиться: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иметь представление: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роли слова, русского языка в формировании и выражении мыслей и чувств, самовыражения и развития творческих способностей;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русского литературного языка (орфоэпических, лексических, грамматических) и правилах речевого этикета;</w:t>
      </w:r>
    </w:p>
    <w:p w:rsidR="00470FD2" w:rsidRPr="00470FD2" w:rsidRDefault="00470FD2" w:rsidP="00470FD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нормах речевого поведения в различных сферах общения.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определять: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понятия культуры речи, основные качества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показатели индивидуальной культуры человека;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изобразительные возможности словообразования, выразительные средства лексики и фразеологии, грамматические средства выразительности речи;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нормы литературного языка;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назначение речевого этикета;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различных видов словарей в жизни человека.</w:t>
      </w:r>
    </w:p>
    <w:p w:rsidR="00470FD2" w:rsidRPr="00470FD2" w:rsidRDefault="00470FD2" w:rsidP="00470FD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качества хорошей речи (точность, логичность, чистота, выразительность, уместность, богатство).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1. Введение. (1 час)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Структура экзаменационной работы по русскому языку в новой форме и критерии её оценивания. Тренировочные задания по оформлению бланков.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2. Построение сжатого изложения. (5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построение сжатого изложения.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lastRenderedPageBreak/>
        <w:t>Раздел 3. Орфография. (14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Орфограммы в корнях слов. Правописание приставок. Правописание суффиксов. Правописание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proofErr w:type="spellStart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</w:t>
      </w:r>
      <w:proofErr w:type="spellEnd"/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различных частях речи. Слитное и раздельное написание НЕ с разными частями речи. Правописание производных предлогов, союзов, частиц.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Частицы НЕ-НИ. Текстовые иллюстрации орфографических норм.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4. Пунктуация. (10 часов)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Словосочетание. Предложение. Простое осложнённое предложение. Однородные и неоднородные члены предложения.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предложении, в предложениях с обособленными обстоятельствами и определениями. Знаки препинания при обращении и прямой речи, оформлении цитат. Тире и двоеточие в предложениях. Текстовые иллюстрации синтаксических и пунктуационных норм.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знаний: тренировочные упражнения; тестовые задания в форме ОГЭ.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Раздел 5. Тестирование. (4 часа)</w:t>
      </w:r>
    </w:p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Систематизация знаний, умений, навыков по русскому языку при сдаче Государственной итоговой аттестации.</w:t>
      </w:r>
    </w:p>
    <w:p w:rsidR="00470FD2" w:rsidRPr="00470FD2" w:rsidRDefault="00470FD2" w:rsidP="00470FD2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199043"/>
          <w:sz w:val="28"/>
          <w:szCs w:val="28"/>
          <w:lang w:eastAsia="ru-RU"/>
        </w:rPr>
        <w:t>Тематическое планирование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9"/>
        <w:gridCol w:w="3159"/>
        <w:gridCol w:w="1302"/>
        <w:gridCol w:w="2361"/>
        <w:gridCol w:w="2264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Теоретическая часть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часть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сжатого изложения.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70FD2" w:rsidRPr="00470FD2" w:rsidRDefault="00470FD2" w:rsidP="00470FD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Календарно-тематическое планирование спецкурса</w:t>
      </w:r>
      <w:r w:rsidRPr="00470F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470FD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34 часа (1 час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0"/>
        <w:gridCol w:w="5708"/>
        <w:gridCol w:w="1012"/>
        <w:gridCol w:w="2355"/>
      </w:tblGrid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занятия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  <w:proofErr w:type="spellEnd"/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ОГЭ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русскому языку и критерии его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оценивания.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сжатого изложения</w:t>
            </w:r>
            <w:r w:rsidR="00F539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Определение, признаки и характеристика текста как единицы языка. Тема, идея, проблема текста и способы и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  формулирования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Композиция, логическая, грамматическая структура текста.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микротеме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Соотношение </w:t>
            </w:r>
            <w:proofErr w:type="spell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микротемы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абзацного стро</w:t>
            </w:r>
            <w:r w:rsidR="00F539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ения текста.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и второстепенная информация в тексте. Ключевые слова и их роль в определении границ главной информации. Способы сокращения текста: грамматические, логические, синтаксические.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1 «Написание сжатого изложения».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Орфография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Орфография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система обязательных норм письменной речи (орфографическая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орфографических правил. Алгоритмы их применения.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Проверяемые и непроверяемые безударные гласные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согласных в </w:t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корне слова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0,Ё после шипящих в корне.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Чередующиеся гласные.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№2. «Орфограммы в корнях слов».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№ 3. Правописание приставок. Изменяющиеся и неизменяющиеся на письме приставки. Написание приставок, зависящих от значения.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Н, НН в разных частях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слова. Слитные, раздельные, дефисные написания.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производных предлогов.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союзов.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частиц.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«Орфография»</w:t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Пунктуация</w:t>
            </w:r>
            <w:proofErr w:type="spell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Пунктуация</w:t>
            </w:r>
            <w:proofErr w:type="gramEnd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система обязательных норм письменной речи (пунктуационная норма).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сложном предложении. Сочинительные и подчинительные союзы. Сложное предложение: союзное и бессоюзное.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ССП.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</w:t>
            </w:r>
            <w:r w:rsidR="00E60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бления знаков препинания в СПП.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однородных и неоднородных членах предложения.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Трудные случаи употребления знаков препинания в предложениях с обособленными обстоятельствами и определениями.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при обращении и прямой речи, оформлении цитат.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Двоеточие в предложении.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знаний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Тестовая работа по разделу «Пунктуация».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  <w:r w:rsidRPr="00470F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Тестирование</w:t>
            </w: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Пробный тест в формате ОГЭ.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</w:t>
            </w:r>
            <w:bookmarkEnd w:id="0"/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  <w:tr w:rsidR="00470FD2" w:rsidRPr="00470FD2" w:rsidTr="00470FD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70FD2" w:rsidRPr="00470FD2" w:rsidRDefault="00470FD2" w:rsidP="00470FD2">
            <w:pPr>
              <w:spacing w:after="13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знаний и умений</w:t>
            </w:r>
          </w:p>
        </w:tc>
      </w:tr>
    </w:tbl>
    <w:p w:rsidR="004F7EF9" w:rsidRPr="00470FD2" w:rsidRDefault="004F7EF9" w:rsidP="00470FD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7EF9" w:rsidRPr="00470FD2" w:rsidSect="004B1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83C"/>
    <w:multiLevelType w:val="multilevel"/>
    <w:tmpl w:val="1B2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C3A5B"/>
    <w:multiLevelType w:val="multilevel"/>
    <w:tmpl w:val="0E90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F4BAD"/>
    <w:multiLevelType w:val="multilevel"/>
    <w:tmpl w:val="EAD2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D15D1"/>
    <w:multiLevelType w:val="multilevel"/>
    <w:tmpl w:val="61C8A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80D0A"/>
    <w:multiLevelType w:val="multilevel"/>
    <w:tmpl w:val="DD4C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F0710"/>
    <w:multiLevelType w:val="multilevel"/>
    <w:tmpl w:val="27428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5062A2"/>
    <w:multiLevelType w:val="multilevel"/>
    <w:tmpl w:val="7884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18097F"/>
    <w:multiLevelType w:val="multilevel"/>
    <w:tmpl w:val="EAB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43358"/>
    <w:multiLevelType w:val="multilevel"/>
    <w:tmpl w:val="F050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F2A9C"/>
    <w:multiLevelType w:val="multilevel"/>
    <w:tmpl w:val="A51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43657A"/>
    <w:multiLevelType w:val="multilevel"/>
    <w:tmpl w:val="B036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9811EA"/>
    <w:multiLevelType w:val="multilevel"/>
    <w:tmpl w:val="E7F0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027FC0"/>
    <w:multiLevelType w:val="multilevel"/>
    <w:tmpl w:val="8DFA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3F4AA7"/>
    <w:multiLevelType w:val="multilevel"/>
    <w:tmpl w:val="7616A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E542EC"/>
    <w:multiLevelType w:val="multilevel"/>
    <w:tmpl w:val="21B0C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4"/>
  </w:num>
  <w:num w:numId="5">
    <w:abstractNumId w:val="5"/>
  </w:num>
  <w:num w:numId="6">
    <w:abstractNumId w:val="12"/>
  </w:num>
  <w:num w:numId="7">
    <w:abstractNumId w:val="11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FD2"/>
    <w:rsid w:val="001E1EA5"/>
    <w:rsid w:val="00226DED"/>
    <w:rsid w:val="00470FD2"/>
    <w:rsid w:val="004B1332"/>
    <w:rsid w:val="004C1864"/>
    <w:rsid w:val="004F7EF9"/>
    <w:rsid w:val="009907F0"/>
    <w:rsid w:val="00A132F2"/>
    <w:rsid w:val="00AB1560"/>
    <w:rsid w:val="00E60F9D"/>
    <w:rsid w:val="00F53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8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МАНИН</dc:creator>
  <cp:lastModifiedBy>1</cp:lastModifiedBy>
  <cp:revision>6</cp:revision>
  <dcterms:created xsi:type="dcterms:W3CDTF">2022-12-14T19:03:00Z</dcterms:created>
  <dcterms:modified xsi:type="dcterms:W3CDTF">2023-10-30T09:14:00Z</dcterms:modified>
</cp:coreProperties>
</file>